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4AE5D" w14:textId="0181E9C1" w:rsidR="004A2B22" w:rsidRPr="007D4D55" w:rsidRDefault="004A2B22" w:rsidP="0082050C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</w:t>
      </w:r>
      <w:r w:rsidR="00011008">
        <w:rPr>
          <w:rFonts w:ascii="標楷體" w:eastAsia="標楷體" w:hAnsi="標楷體" w:hint="eastAsia"/>
          <w:b/>
          <w:bCs/>
          <w:sz w:val="30"/>
          <w:szCs w:val="30"/>
        </w:rPr>
        <w:t xml:space="preserve"> </w:t>
      </w:r>
      <w:r w:rsidR="0082050C">
        <w:rPr>
          <w:rFonts w:ascii="標楷體" w:eastAsia="標楷體" w:hAnsi="標楷體" w:hint="eastAsia"/>
          <w:b/>
          <w:bCs/>
          <w:sz w:val="30"/>
          <w:szCs w:val="30"/>
        </w:rPr>
        <w:t>113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學年第</w:t>
      </w:r>
      <w:r w:rsidR="005D62F8" w:rsidRPr="005D62F8">
        <w:rPr>
          <w:rFonts w:ascii="標楷體" w:eastAsia="標楷體" w:hAnsi="標楷體" w:hint="eastAsia"/>
          <w:b/>
          <w:bCs/>
          <w:sz w:val="30"/>
          <w:szCs w:val="30"/>
        </w:rPr>
        <w:t>二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學期【</w:t>
      </w:r>
      <w:r>
        <w:rPr>
          <w:rFonts w:ascii="標楷體" w:eastAsia="標楷體" w:hAnsi="標楷體" w:hint="eastAsia"/>
          <w:b/>
          <w:bCs/>
          <w:sz w:val="30"/>
          <w:szCs w:val="30"/>
        </w:rPr>
        <w:t>人權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教育】融入教學活動執行成果檢核表</w:t>
      </w:r>
    </w:p>
    <w:tbl>
      <w:tblPr>
        <w:tblStyle w:val="a3"/>
        <w:tblW w:w="10206" w:type="dxa"/>
        <w:tblInd w:w="137" w:type="dxa"/>
        <w:tblLook w:val="04A0" w:firstRow="1" w:lastRow="0" w:firstColumn="1" w:lastColumn="0" w:noHBand="0" w:noVBand="1"/>
      </w:tblPr>
      <w:tblGrid>
        <w:gridCol w:w="1276"/>
        <w:gridCol w:w="4536"/>
        <w:gridCol w:w="4394"/>
      </w:tblGrid>
      <w:tr w:rsidR="00883531" w:rsidRPr="0019447F" w14:paraId="5BE9B0AA" w14:textId="77777777" w:rsidTr="004E1EFD">
        <w:trPr>
          <w:trHeight w:val="694"/>
        </w:trPr>
        <w:tc>
          <w:tcPr>
            <w:tcW w:w="1276" w:type="dxa"/>
            <w:vAlign w:val="center"/>
          </w:tcPr>
          <w:p w14:paraId="30521C19" w14:textId="77777777" w:rsidR="004E1EFD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</w:p>
          <w:p w14:paraId="590CBDBA" w14:textId="77777777" w:rsidR="004A2B22" w:rsidRPr="0019447F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930" w:type="dxa"/>
            <w:gridSpan w:val="2"/>
            <w:vAlign w:val="center"/>
          </w:tcPr>
          <w:p w14:paraId="58D76FD2" w14:textId="77777777" w:rsidR="004A2B22" w:rsidRPr="0019447F" w:rsidRDefault="00011008" w:rsidP="0036361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 w:rsidR="0082050C"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883531" w:rsidRPr="0019447F" w14:paraId="1C6F9042" w14:textId="77777777" w:rsidTr="004E1EFD">
        <w:trPr>
          <w:trHeight w:val="1011"/>
        </w:trPr>
        <w:tc>
          <w:tcPr>
            <w:tcW w:w="1276" w:type="dxa"/>
            <w:vAlign w:val="center"/>
          </w:tcPr>
          <w:p w14:paraId="2F2B60BF" w14:textId="77777777" w:rsidR="004E1EFD" w:rsidRDefault="004A2B22" w:rsidP="004E1EF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</w:t>
            </w:r>
          </w:p>
          <w:p w14:paraId="2E2B43F3" w14:textId="77777777" w:rsidR="004E1EFD" w:rsidRDefault="004A2B22" w:rsidP="004E1EF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  <w:p w14:paraId="4CDA7C78" w14:textId="77777777" w:rsidR="004A2B22" w:rsidRPr="0019447F" w:rsidRDefault="004A2B22" w:rsidP="004E1EF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1EFD">
              <w:rPr>
                <w:rFonts w:ascii="標楷體" w:eastAsia="標楷體" w:hAnsi="標楷體" w:hint="eastAsia"/>
                <w:szCs w:val="28"/>
              </w:rPr>
              <w:t>(可複選)</w:t>
            </w:r>
          </w:p>
        </w:tc>
        <w:tc>
          <w:tcPr>
            <w:tcW w:w="8930" w:type="dxa"/>
            <w:gridSpan w:val="2"/>
          </w:tcPr>
          <w:p w14:paraId="74E5F476" w14:textId="537F08A3" w:rsidR="004A2B22" w:rsidRDefault="00ED3FC5" w:rsidP="004E1EF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4A2B22" w:rsidRPr="00C26EC2">
              <w:rPr>
                <w:rFonts w:ascii="標楷體" w:eastAsia="標楷體" w:hAnsi="標楷體"/>
                <w:sz w:val="28"/>
                <w:szCs w:val="28"/>
              </w:rPr>
              <w:t>生存權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福利權及受保護權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生存及發展權</w:t>
            </w:r>
          </w:p>
          <w:p w14:paraId="34E05026" w14:textId="51F3C4CC" w:rsidR="004A2B22" w:rsidRPr="0019447F" w:rsidRDefault="00ED3FC5" w:rsidP="004E1EF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社會參與及表意權 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身分權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教育權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遊戲權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健康權</w:t>
            </w:r>
          </w:p>
        </w:tc>
      </w:tr>
      <w:tr w:rsidR="00883531" w:rsidRPr="0019447F" w14:paraId="76D7E70A" w14:textId="77777777" w:rsidTr="004E1EFD">
        <w:tc>
          <w:tcPr>
            <w:tcW w:w="1276" w:type="dxa"/>
            <w:vAlign w:val="center"/>
          </w:tcPr>
          <w:p w14:paraId="7EFDEE44" w14:textId="77777777" w:rsidR="004E1EFD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</w:p>
          <w:p w14:paraId="6EAAB30B" w14:textId="77777777" w:rsidR="004E1EFD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方式</w:t>
            </w:r>
          </w:p>
          <w:p w14:paraId="25A38F14" w14:textId="77777777"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1EFD">
              <w:rPr>
                <w:rFonts w:ascii="標楷體" w:eastAsia="標楷體" w:hAnsi="標楷體" w:hint="eastAsia"/>
                <w:szCs w:val="28"/>
              </w:rPr>
              <w:t>(可複選)</w:t>
            </w:r>
          </w:p>
        </w:tc>
        <w:tc>
          <w:tcPr>
            <w:tcW w:w="8930" w:type="dxa"/>
            <w:gridSpan w:val="2"/>
          </w:tcPr>
          <w:p w14:paraId="0EB4C344" w14:textId="77777777" w:rsidR="004A2B22" w:rsidRPr="00011008" w:rsidRDefault="00011008" w:rsidP="00266FEC">
            <w:pPr>
              <w:pStyle w:val="1"/>
              <w:shd w:val="clear" w:color="auto" w:fill="FFFFFF"/>
              <w:spacing w:before="0" w:after="0" w:line="360" w:lineRule="exact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b w:val="0"/>
                <w:sz w:val="28"/>
                <w:szCs w:val="28"/>
              </w:rPr>
              <w:sym w:font="Wingdings 2" w:char="F0A3"/>
            </w:r>
            <w:r w:rsidR="004A2B22" w:rsidRPr="00011008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結合繪本進行，繪本名稱：</w:t>
            </w:r>
            <w:r w:rsidRPr="00011008">
              <w:rPr>
                <w:rFonts w:ascii="標楷體" w:eastAsia="標楷體" w:hAnsi="標楷體"/>
                <w:b w:val="0"/>
                <w:sz w:val="28"/>
                <w:szCs w:val="28"/>
              </w:rPr>
              <w:t xml:space="preserve"> </w:t>
            </w:r>
          </w:p>
          <w:p w14:paraId="47B3C8BE" w14:textId="77777777" w:rsidR="00092EB4" w:rsidRPr="00011008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融入班級（     ）課程，單元名稱：</w:t>
            </w:r>
            <w:r w:rsidR="00011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______________</w:t>
            </w:r>
            <w:r w:rsidR="00092EB4"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728EDF9" w14:textId="77777777" w:rsidR="004A2B22" w:rsidRPr="00011008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融入學年自訂活動，活動主題：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83E5833" w14:textId="73907E9D" w:rsidR="004A2B22" w:rsidRPr="00011008" w:rsidRDefault="00604787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4A2B22" w:rsidRPr="00011008"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配合校內安排之宣導活動，活動主題：</w:t>
            </w:r>
            <w:r w:rsidR="004A2B22" w:rsidRPr="00011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東園達人秀</w:t>
            </w:r>
            <w:r w:rsidR="004A2B22" w:rsidRPr="00011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bookmarkStart w:id="0" w:name="_GoBack"/>
            <w:bookmarkEnd w:id="0"/>
            <w:r w:rsidR="004A2B22" w:rsidRPr="00011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4A2B22"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ACA8832" w14:textId="3D1FBB33" w:rsidR="004A2B22" w:rsidRPr="00011008" w:rsidRDefault="006E11B5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4A2B22" w:rsidRPr="00011008"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="004A2B22" w:rsidRPr="00011008">
              <w:rPr>
                <w:rFonts w:ascii="標楷體" w:eastAsia="標楷體" w:hAnsi="標楷體" w:hint="eastAsia"/>
                <w:sz w:val="28"/>
                <w:szCs w:val="28"/>
              </w:rPr>
              <w:t>，請簡述：</w:t>
            </w:r>
            <w:r w:rsidR="004A2B22" w:rsidRPr="00011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配合</w:t>
            </w:r>
            <w:r w:rsidR="00C07EA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兒童節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主題:</w:t>
            </w:r>
            <w:r w:rsidR="00C07EA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聯合國兒童權利公約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4A2B22"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883531" w:rsidRPr="0019447F" w14:paraId="23468030" w14:textId="77777777" w:rsidTr="004E1EFD">
        <w:trPr>
          <w:trHeight w:val="1404"/>
        </w:trPr>
        <w:tc>
          <w:tcPr>
            <w:tcW w:w="1276" w:type="dxa"/>
            <w:vAlign w:val="center"/>
          </w:tcPr>
          <w:p w14:paraId="53C754A8" w14:textId="77777777" w:rsidR="004E1EFD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  <w:p w14:paraId="21078BC6" w14:textId="77777777"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概要</w:t>
            </w:r>
          </w:p>
          <w:p w14:paraId="3989DD22" w14:textId="77777777"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1EFD">
              <w:rPr>
                <w:rFonts w:ascii="標楷體" w:eastAsia="標楷體" w:hAnsi="標楷體" w:hint="eastAsia"/>
                <w:szCs w:val="28"/>
              </w:rPr>
              <w:t>(條列式)</w:t>
            </w:r>
          </w:p>
        </w:tc>
        <w:tc>
          <w:tcPr>
            <w:tcW w:w="8930" w:type="dxa"/>
            <w:gridSpan w:val="2"/>
          </w:tcPr>
          <w:p w14:paraId="786DB29D" w14:textId="24819BE0" w:rsidR="00E85B21" w:rsidRDefault="00E85B21" w:rsidP="00AA73BB">
            <w:pPr>
              <w:pStyle w:val="a5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配合</w:t>
            </w:r>
            <w:proofErr w:type="gramStart"/>
            <w:r w:rsidRPr="00E85B21">
              <w:rPr>
                <w:rFonts w:ascii="標楷體" w:eastAsia="標楷體" w:hAnsi="標楷體" w:hint="eastAsia"/>
                <w:sz w:val="28"/>
                <w:szCs w:val="28"/>
              </w:rPr>
              <w:t>衛福部</w:t>
            </w:r>
            <w:proofErr w:type="gramEnd"/>
            <w:r w:rsidRPr="00E85B21">
              <w:rPr>
                <w:rFonts w:ascii="標楷體" w:eastAsia="標楷體" w:hAnsi="標楷體" w:hint="eastAsia"/>
                <w:sz w:val="28"/>
                <w:szCs w:val="28"/>
              </w:rPr>
              <w:t xml:space="preserve"> CRC資訊網影音資源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讓學生認識</w:t>
            </w:r>
            <w:r w:rsidR="00AA73BB">
              <w:rPr>
                <w:rFonts w:ascii="標楷體" w:eastAsia="標楷體" w:hAnsi="標楷體" w:hint="eastAsia"/>
                <w:sz w:val="28"/>
                <w:szCs w:val="28"/>
              </w:rPr>
              <w:t>人權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，尊重多元差異</w:t>
            </w:r>
            <w:r w:rsidR="00AA73BB">
              <w:rPr>
                <w:rFonts w:ascii="標楷體" w:eastAsia="標楷體" w:hAnsi="標楷體" w:hint="eastAsia"/>
                <w:sz w:val="28"/>
                <w:szCs w:val="28"/>
              </w:rPr>
              <w:t>、兩性平等、</w:t>
            </w:r>
            <w:proofErr w:type="gramStart"/>
            <w:r w:rsidR="00AA73BB">
              <w:rPr>
                <w:rFonts w:ascii="標楷體" w:eastAsia="標楷體" w:hAnsi="標楷體" w:hint="eastAsia"/>
                <w:sz w:val="28"/>
                <w:szCs w:val="28"/>
              </w:rPr>
              <w:t>反霸凌等</w:t>
            </w:r>
            <w:proofErr w:type="gramEnd"/>
            <w:r w:rsidR="00AA73B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="00AA73BB">
              <w:rPr>
                <w:rFonts w:ascii="標楷體" w:eastAsia="標楷體" w:hAnsi="標楷體" w:hint="eastAsia"/>
                <w:sz w:val="28"/>
                <w:szCs w:val="28"/>
              </w:rPr>
              <w:t>了解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維護自己的身心健康</w:t>
            </w:r>
            <w:r w:rsidR="00AA73BB">
              <w:rPr>
                <w:rFonts w:ascii="標楷體" w:eastAsia="標楷體" w:hAnsi="標楷體" w:hint="eastAsia"/>
                <w:sz w:val="28"/>
                <w:szCs w:val="28"/>
              </w:rPr>
              <w:t>之重要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131EC63" w14:textId="0D01D5E3" w:rsidR="00AA73BB" w:rsidRPr="00AA73BB" w:rsidRDefault="00AA73BB" w:rsidP="00AA73BB">
            <w:pPr>
              <w:pStyle w:val="a5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配合台灣b</w:t>
            </w:r>
            <w:r>
              <w:rPr>
                <w:rFonts w:ascii="標楷體" w:eastAsia="標楷體" w:hAnsi="標楷體"/>
                <w:sz w:val="28"/>
                <w:szCs w:val="28"/>
              </w:rPr>
              <w:t>ar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的「</w:t>
            </w:r>
            <w:r w:rsidRPr="00AA73BB">
              <w:rPr>
                <w:rFonts w:ascii="標楷體" w:eastAsia="標楷體" w:hAnsi="標楷體" w:hint="eastAsia"/>
                <w:sz w:val="28"/>
                <w:szCs w:val="28"/>
              </w:rPr>
              <w:t>當童話遇上兒童人權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」短片，認識兒童權利公約四大原則。</w:t>
            </w:r>
          </w:p>
        </w:tc>
      </w:tr>
      <w:tr w:rsidR="00883531" w:rsidRPr="0019447F" w14:paraId="4404F8A3" w14:textId="77777777" w:rsidTr="004E1EFD">
        <w:trPr>
          <w:trHeight w:val="845"/>
        </w:trPr>
        <w:tc>
          <w:tcPr>
            <w:tcW w:w="1276" w:type="dxa"/>
            <w:vAlign w:val="center"/>
          </w:tcPr>
          <w:p w14:paraId="62B06C67" w14:textId="77777777" w:rsidR="004E1EFD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</w:t>
            </w:r>
          </w:p>
          <w:p w14:paraId="253BA9C0" w14:textId="77777777" w:rsidR="004E1EFD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描述</w:t>
            </w:r>
          </w:p>
          <w:p w14:paraId="7CEBE7AA" w14:textId="77777777"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1EFD">
              <w:rPr>
                <w:rFonts w:ascii="標楷體" w:eastAsia="標楷體" w:hAnsi="標楷體" w:hint="eastAsia"/>
                <w:sz w:val="22"/>
                <w:szCs w:val="28"/>
              </w:rPr>
              <w:t>(條列式)</w:t>
            </w:r>
          </w:p>
        </w:tc>
        <w:tc>
          <w:tcPr>
            <w:tcW w:w="8930" w:type="dxa"/>
            <w:gridSpan w:val="2"/>
          </w:tcPr>
          <w:p w14:paraId="01235874" w14:textId="293D683A" w:rsidR="00872F56" w:rsidRPr="00872F56" w:rsidRDefault="00F054FF" w:rsidP="00B04CA3">
            <w:pPr>
              <w:pStyle w:val="a5"/>
              <w:spacing w:line="400" w:lineRule="exact"/>
              <w:ind w:leftChars="0" w:left="316" w:hangingChars="113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1.用</w:t>
            </w:r>
            <w:r w:rsidR="008912DC">
              <w:rPr>
                <w:rFonts w:ascii="標楷體" w:eastAsia="標楷體" w:hAnsi="標楷體" w:hint="eastAsia"/>
                <w:sz w:val="28"/>
                <w:szCs w:val="28"/>
              </w:rPr>
              <w:t>你問我答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方式驗收學生學習成果，學生可具體說出</w:t>
            </w:r>
            <w:r w:rsidR="00AA73BB">
              <w:rPr>
                <w:rFonts w:ascii="標楷體" w:eastAsia="標楷體" w:hAnsi="標楷體" w:hint="eastAsia"/>
                <w:sz w:val="28"/>
                <w:szCs w:val="28"/>
              </w:rPr>
              <w:t>人權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="00922C64">
              <w:rPr>
                <w:rFonts w:ascii="標楷體" w:eastAsia="標楷體" w:hAnsi="標楷體" w:hint="eastAsia"/>
                <w:sz w:val="28"/>
                <w:szCs w:val="28"/>
              </w:rPr>
              <w:t>基本概念及內涵，並願意在生活中實踐人權教育的精神。</w:t>
            </w:r>
          </w:p>
        </w:tc>
      </w:tr>
      <w:tr w:rsidR="00883531" w:rsidRPr="0019447F" w14:paraId="34305980" w14:textId="77777777" w:rsidTr="004E1EFD">
        <w:trPr>
          <w:trHeight w:val="993"/>
        </w:trPr>
        <w:tc>
          <w:tcPr>
            <w:tcW w:w="1276" w:type="dxa"/>
            <w:vAlign w:val="center"/>
          </w:tcPr>
          <w:p w14:paraId="0DC35C49" w14:textId="77777777" w:rsidR="004E1EFD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</w:t>
            </w:r>
          </w:p>
          <w:p w14:paraId="1AB81E02" w14:textId="77777777" w:rsidR="004E1EFD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建議</w:t>
            </w:r>
          </w:p>
          <w:p w14:paraId="24640320" w14:textId="77777777"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1EFD">
              <w:rPr>
                <w:rFonts w:ascii="標楷體" w:eastAsia="標楷體" w:hAnsi="標楷體" w:hint="eastAsia"/>
                <w:szCs w:val="28"/>
              </w:rPr>
              <w:t>(條列式)</w:t>
            </w:r>
          </w:p>
        </w:tc>
        <w:tc>
          <w:tcPr>
            <w:tcW w:w="8930" w:type="dxa"/>
            <w:gridSpan w:val="2"/>
          </w:tcPr>
          <w:p w14:paraId="5E9F2402" w14:textId="1A354894" w:rsidR="00092EB4" w:rsidRDefault="00F054FF" w:rsidP="00604787">
            <w:pPr>
              <w:pStyle w:val="a5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教材內容學生易理解，許多範例切合學生生活經驗，可引起學生共鳴，也提高學生學習興趣。</w:t>
            </w:r>
          </w:p>
          <w:p w14:paraId="2BD8B8A5" w14:textId="2B5E6341" w:rsidR="00604787" w:rsidRPr="00872F56" w:rsidRDefault="00604787" w:rsidP="00604787">
            <w:pPr>
              <w:pStyle w:val="a5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利用學校慶祝兒童節之活動當日，帶出兒童認識自己的權利，是引發孩子對於此議題共鳴的好時機。</w:t>
            </w:r>
          </w:p>
        </w:tc>
      </w:tr>
      <w:tr w:rsidR="00883531" w:rsidRPr="0019447F" w14:paraId="45CED7FD" w14:textId="77777777" w:rsidTr="006F7796">
        <w:trPr>
          <w:trHeight w:val="2907"/>
        </w:trPr>
        <w:tc>
          <w:tcPr>
            <w:tcW w:w="1276" w:type="dxa"/>
            <w:vMerge w:val="restart"/>
            <w:vAlign w:val="center"/>
          </w:tcPr>
          <w:p w14:paraId="3DE648E2" w14:textId="77777777" w:rsidR="004E1EFD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  <w:p w14:paraId="4686E795" w14:textId="77777777"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4536" w:type="dxa"/>
            <w:vAlign w:val="bottom"/>
          </w:tcPr>
          <w:p w14:paraId="406F2508" w14:textId="0F59DDF2" w:rsidR="004A2B22" w:rsidRDefault="00883531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05A43EBF" wp14:editId="26FFDCA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-1550035</wp:posOffset>
                  </wp:positionV>
                  <wp:extent cx="2742565" cy="1760220"/>
                  <wp:effectExtent l="0" t="0" r="635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79363_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2565" cy="176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vAlign w:val="bottom"/>
          </w:tcPr>
          <w:p w14:paraId="02EC7EF3" w14:textId="5FACB187" w:rsidR="004A2B22" w:rsidRDefault="00883531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F238219" wp14:editId="0A900772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-1557655</wp:posOffset>
                  </wp:positionV>
                  <wp:extent cx="2729230" cy="175260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79360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923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83531" w:rsidRPr="0019447F" w14:paraId="090E580F" w14:textId="77777777" w:rsidTr="006F7796">
        <w:trPr>
          <w:trHeight w:val="1415"/>
        </w:trPr>
        <w:tc>
          <w:tcPr>
            <w:tcW w:w="1276" w:type="dxa"/>
            <w:vMerge/>
            <w:vAlign w:val="center"/>
          </w:tcPr>
          <w:p w14:paraId="2B40E918" w14:textId="77777777"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43B0293" w14:textId="77777777" w:rsidR="004A2B22" w:rsidRPr="00D16EE5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14:paraId="16DEBED6" w14:textId="77777777" w:rsidR="004A2B22" w:rsidRDefault="004E1EFD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學生觀賞影片，認識兒童人權公約的內涵。</w:t>
            </w:r>
          </w:p>
        </w:tc>
        <w:tc>
          <w:tcPr>
            <w:tcW w:w="4394" w:type="dxa"/>
          </w:tcPr>
          <w:p w14:paraId="7A4BCDEA" w14:textId="77777777" w:rsidR="004A2B22" w:rsidRPr="00D16EE5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14:paraId="4927705C" w14:textId="524C0195" w:rsidR="004A2B22" w:rsidRDefault="004E1EFD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利用</w:t>
            </w:r>
            <w:r w:rsidR="00604787">
              <w:rPr>
                <w:rFonts w:ascii="標楷體" w:eastAsia="標楷體" w:hAnsi="標楷體" w:hint="eastAsia"/>
                <w:sz w:val="28"/>
                <w:szCs w:val="28"/>
              </w:rPr>
              <w:t>孩子們熟悉的童話故事內容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做引起動機，讓學生對此議題有興趣，漸進式帶出主題。</w:t>
            </w:r>
          </w:p>
        </w:tc>
      </w:tr>
    </w:tbl>
    <w:p w14:paraId="0654FABD" w14:textId="77777777" w:rsidR="004E1EFD" w:rsidRDefault="004E1EFD" w:rsidP="004A2B22">
      <w:pPr>
        <w:spacing w:line="0" w:lineRule="atLeast"/>
        <w:rPr>
          <w:rFonts w:ascii="標楷體" w:eastAsia="標楷體" w:hAnsi="標楷體"/>
          <w:bCs/>
          <w:sz w:val="28"/>
          <w:szCs w:val="28"/>
          <w:u w:val="single"/>
        </w:rPr>
      </w:pPr>
    </w:p>
    <w:p w14:paraId="4BCE40E3" w14:textId="691CABF5" w:rsidR="0086496A" w:rsidRPr="00883531" w:rsidRDefault="004A2B22" w:rsidP="00883531">
      <w:pPr>
        <w:spacing w:line="0" w:lineRule="atLeast"/>
        <w:rPr>
          <w:rFonts w:ascii="標楷體" w:eastAsia="標楷體" w:hAnsi="標楷體" w:hint="eastAsia"/>
          <w:bCs/>
          <w:sz w:val="28"/>
          <w:szCs w:val="28"/>
        </w:rPr>
      </w:pP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※請各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學年代表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填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完後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，可用l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ine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或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mail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回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傳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給活動組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表格若不足請自行延伸使用</w:t>
      </w:r>
      <w:r>
        <w:rPr>
          <w:rFonts w:ascii="Microsoft JhengHei UI" w:eastAsia="Microsoft JhengHei UI" w:hAnsi="Microsoft JhengHei UI" w:hint="eastAsia"/>
          <w:bCs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謝謝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。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(</w:t>
      </w:r>
      <w:r w:rsidRPr="004A2B22">
        <w:rPr>
          <w:rFonts w:ascii="標楷體" w:eastAsia="標楷體" w:hAnsi="標楷體" w:hint="eastAsia"/>
          <w:bCs/>
          <w:sz w:val="28"/>
          <w:szCs w:val="28"/>
        </w:rPr>
        <w:t>活動組信箱</w:t>
      </w:r>
      <w:hyperlink r:id="rId9" w:history="1">
        <w:r w:rsidRPr="004A2B22">
          <w:rPr>
            <w:rStyle w:val="a4"/>
            <w:rFonts w:ascii="標楷體" w:eastAsia="標楷體" w:hAnsi="標楷體"/>
            <w:bCs/>
            <w:sz w:val="28"/>
            <w:szCs w:val="28"/>
          </w:rPr>
          <w:t>pupst0102</w:t>
        </w:r>
        <w:r w:rsidRPr="004A2B22">
          <w:rPr>
            <w:rStyle w:val="a4"/>
            <w:rFonts w:ascii="標楷體" w:eastAsia="標楷體" w:hAnsi="標楷體" w:hint="eastAsia"/>
            <w:bCs/>
            <w:sz w:val="28"/>
            <w:szCs w:val="28"/>
          </w:rPr>
          <w:t>@</w:t>
        </w:r>
        <w:r w:rsidRPr="004A2B22">
          <w:rPr>
            <w:rStyle w:val="a4"/>
            <w:rFonts w:ascii="標楷體" w:eastAsia="標楷體" w:hAnsi="標楷體"/>
            <w:bCs/>
            <w:sz w:val="28"/>
            <w:szCs w:val="28"/>
          </w:rPr>
          <w:t>tmail.hc.edu.tw</w:t>
        </w:r>
      </w:hyperlink>
      <w:r w:rsidRPr="004A2B22">
        <w:rPr>
          <w:rFonts w:ascii="標楷體" w:eastAsia="標楷體" w:hAnsi="標楷體" w:hint="eastAsia"/>
          <w:bCs/>
          <w:sz w:val="28"/>
          <w:szCs w:val="28"/>
        </w:rPr>
        <w:t>)</w:t>
      </w:r>
    </w:p>
    <w:sectPr w:rsidR="0086496A" w:rsidRPr="00883531" w:rsidSect="004A2B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5DA47" w14:textId="77777777" w:rsidR="00854963" w:rsidRDefault="00854963" w:rsidP="009E0B51">
      <w:r>
        <w:separator/>
      </w:r>
    </w:p>
  </w:endnote>
  <w:endnote w:type="continuationSeparator" w:id="0">
    <w:p w14:paraId="7E70F517" w14:textId="77777777" w:rsidR="00854963" w:rsidRDefault="00854963" w:rsidP="009E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B425A" w14:textId="77777777" w:rsidR="00854963" w:rsidRDefault="00854963" w:rsidP="009E0B51">
      <w:r>
        <w:separator/>
      </w:r>
    </w:p>
  </w:footnote>
  <w:footnote w:type="continuationSeparator" w:id="0">
    <w:p w14:paraId="00D7A582" w14:textId="77777777" w:rsidR="00854963" w:rsidRDefault="00854963" w:rsidP="009E0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E4A7A"/>
    <w:multiLevelType w:val="hybridMultilevel"/>
    <w:tmpl w:val="86ACF0F2"/>
    <w:lvl w:ilvl="0" w:tplc="73CCB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2837BC"/>
    <w:multiLevelType w:val="hybridMultilevel"/>
    <w:tmpl w:val="9C3667C6"/>
    <w:lvl w:ilvl="0" w:tplc="83EA347A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DD38EB"/>
    <w:multiLevelType w:val="hybridMultilevel"/>
    <w:tmpl w:val="6D327230"/>
    <w:lvl w:ilvl="0" w:tplc="3B662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C70E83"/>
    <w:multiLevelType w:val="hybridMultilevel"/>
    <w:tmpl w:val="C192A40A"/>
    <w:lvl w:ilvl="0" w:tplc="F84AB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E1369D"/>
    <w:multiLevelType w:val="hybridMultilevel"/>
    <w:tmpl w:val="5B401B5A"/>
    <w:lvl w:ilvl="0" w:tplc="3EF23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5A6A6B"/>
    <w:multiLevelType w:val="hybridMultilevel"/>
    <w:tmpl w:val="E4D42DA6"/>
    <w:lvl w:ilvl="0" w:tplc="7C86A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B22"/>
    <w:rsid w:val="00005F87"/>
    <w:rsid w:val="00011008"/>
    <w:rsid w:val="00040D62"/>
    <w:rsid w:val="00092EB4"/>
    <w:rsid w:val="000B079D"/>
    <w:rsid w:val="000F0B05"/>
    <w:rsid w:val="00231226"/>
    <w:rsid w:val="00266FEC"/>
    <w:rsid w:val="00293502"/>
    <w:rsid w:val="003D7A89"/>
    <w:rsid w:val="004A2B22"/>
    <w:rsid w:val="004C2752"/>
    <w:rsid w:val="004E1EFD"/>
    <w:rsid w:val="005D62F8"/>
    <w:rsid w:val="00604787"/>
    <w:rsid w:val="00642289"/>
    <w:rsid w:val="006E11B5"/>
    <w:rsid w:val="006F7796"/>
    <w:rsid w:val="00766E2C"/>
    <w:rsid w:val="0082050C"/>
    <w:rsid w:val="00854963"/>
    <w:rsid w:val="0086496A"/>
    <w:rsid w:val="00872F56"/>
    <w:rsid w:val="00882B67"/>
    <w:rsid w:val="00883531"/>
    <w:rsid w:val="008912DC"/>
    <w:rsid w:val="00922C64"/>
    <w:rsid w:val="0099507C"/>
    <w:rsid w:val="009E0B51"/>
    <w:rsid w:val="00AA73BB"/>
    <w:rsid w:val="00AB3251"/>
    <w:rsid w:val="00B04CA3"/>
    <w:rsid w:val="00B36CD5"/>
    <w:rsid w:val="00BE2D7E"/>
    <w:rsid w:val="00C049F8"/>
    <w:rsid w:val="00C07EA8"/>
    <w:rsid w:val="00D424F6"/>
    <w:rsid w:val="00D70C27"/>
    <w:rsid w:val="00E85B21"/>
    <w:rsid w:val="00ED3FC5"/>
    <w:rsid w:val="00ED7E20"/>
    <w:rsid w:val="00F054FF"/>
    <w:rsid w:val="00F67C95"/>
    <w:rsid w:val="00F7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73BDA"/>
  <w15:chartTrackingRefBased/>
  <w15:docId w15:val="{75FE57B7-95A3-45CC-972B-9D096D79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2B2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FE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B2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2B22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266FE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List Paragraph"/>
    <w:basedOn w:val="a"/>
    <w:uiPriority w:val="34"/>
    <w:qFormat/>
    <w:rsid w:val="00266FE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E0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0B5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0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0B51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E85B21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0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win10\Downloads\pupst0102@tmail.h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122</Words>
  <Characters>701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win10</cp:lastModifiedBy>
  <cp:revision>28</cp:revision>
  <cp:lastPrinted>2024-12-11T07:42:00Z</cp:lastPrinted>
  <dcterms:created xsi:type="dcterms:W3CDTF">2023-11-28T06:08:00Z</dcterms:created>
  <dcterms:modified xsi:type="dcterms:W3CDTF">2025-04-01T08:42:00Z</dcterms:modified>
</cp:coreProperties>
</file>