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E283" w14:textId="47F8778C" w:rsidR="00A51C75" w:rsidRDefault="00384DC5" w:rsidP="00C97009">
      <w:pPr>
        <w:spacing w:before="180" w:line="300" w:lineRule="exact"/>
        <w:ind w:left="360" w:hanging="360"/>
        <w:jc w:val="center"/>
        <w:rPr>
          <w:rFonts w:ascii="標楷體" w:eastAsia="標楷體" w:hAnsi="標楷體"/>
          <w:b/>
          <w:sz w:val="36"/>
          <w:szCs w:val="36"/>
        </w:rPr>
      </w:pPr>
      <w:r w:rsidRPr="00384DC5">
        <w:rPr>
          <w:rFonts w:ascii="標楷體" w:eastAsia="標楷體" w:hAnsi="標楷體" w:hint="eastAsia"/>
          <w:b/>
          <w:sz w:val="36"/>
          <w:szCs w:val="36"/>
        </w:rPr>
        <w:t>新竹市東區東園國民小學</w:t>
      </w:r>
      <w:r w:rsidRPr="00384DC5">
        <w:rPr>
          <w:rFonts w:ascii="標楷體" w:eastAsia="標楷體" w:hAnsi="標楷體"/>
          <w:b/>
          <w:sz w:val="36"/>
          <w:szCs w:val="36"/>
        </w:rPr>
        <w:t>人車進出管制作業規定</w:t>
      </w:r>
    </w:p>
    <w:p w14:paraId="18083B9F" w14:textId="373A9F35" w:rsidR="00384DC5" w:rsidRPr="00C97009" w:rsidRDefault="00C01516" w:rsidP="00C97009">
      <w:pPr>
        <w:spacing w:before="180" w:line="300" w:lineRule="exact"/>
        <w:ind w:left="360" w:hanging="36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b/>
          <w:sz w:val="22"/>
        </w:rPr>
        <w:t xml:space="preserve">                                       </w:t>
      </w:r>
      <w:r w:rsidRPr="00C97009">
        <w:rPr>
          <w:rFonts w:ascii="標楷體" w:eastAsia="標楷體" w:hAnsi="標楷體" w:hint="eastAsia"/>
          <w:sz w:val="22"/>
        </w:rPr>
        <w:t xml:space="preserve"> 經 114 年 5 月 5 日主管會議討論通過</w:t>
      </w:r>
    </w:p>
    <w:p w14:paraId="0EC4942F" w14:textId="77777777" w:rsidR="0031726D" w:rsidRDefault="000F46AE" w:rsidP="00384DC5">
      <w:pPr>
        <w:pStyle w:val="a7"/>
        <w:numPr>
          <w:ilvl w:val="0"/>
          <w:numId w:val="2"/>
        </w:numPr>
        <w:spacing w:before="180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384DC5">
        <w:rPr>
          <w:rFonts w:ascii="標楷體" w:eastAsia="標楷體" w:hAnsi="標楷體" w:hint="eastAsia"/>
          <w:sz w:val="28"/>
          <w:szCs w:val="28"/>
        </w:rPr>
        <w:t>目的</w:t>
      </w:r>
      <w:r w:rsidRPr="00384DC5">
        <w:rPr>
          <w:rFonts w:ascii="標楷體" w:eastAsia="標楷體" w:hAnsi="標楷體"/>
          <w:sz w:val="28"/>
          <w:szCs w:val="28"/>
        </w:rPr>
        <w:t>：</w:t>
      </w:r>
    </w:p>
    <w:p w14:paraId="404D8C7C" w14:textId="17F70537" w:rsidR="000F46AE" w:rsidRPr="0031726D" w:rsidRDefault="000F46AE" w:rsidP="00C97009">
      <w:pPr>
        <w:pStyle w:val="a7"/>
        <w:spacing w:before="180" w:line="3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384DC5">
        <w:rPr>
          <w:rFonts w:ascii="標楷體" w:eastAsia="標楷體" w:hAnsi="標楷體"/>
          <w:sz w:val="28"/>
          <w:szCs w:val="28"/>
        </w:rPr>
        <w:t>為維護校區安全、強化門禁管理及提升校區環境品質，</w:t>
      </w:r>
      <w:r w:rsidRPr="0031726D">
        <w:rPr>
          <w:rFonts w:ascii="標楷體" w:eastAsia="標楷體" w:hAnsi="標楷體"/>
          <w:sz w:val="28"/>
          <w:szCs w:val="28"/>
        </w:rPr>
        <w:t>確保師生安全。</w:t>
      </w:r>
    </w:p>
    <w:p w14:paraId="2A1BD9ED" w14:textId="47D28604" w:rsidR="00654C76" w:rsidRPr="00C97009" w:rsidRDefault="000F46AE" w:rsidP="00C97009">
      <w:pPr>
        <w:spacing w:before="360" w:line="300" w:lineRule="exact"/>
        <w:ind w:left="357" w:hanging="357"/>
        <w:jc w:val="both"/>
        <w:rPr>
          <w:rFonts w:ascii="標楷體" w:eastAsia="標楷體" w:hAnsi="標楷體"/>
          <w:b/>
          <w:sz w:val="28"/>
          <w:szCs w:val="28"/>
        </w:rPr>
      </w:pPr>
      <w:r w:rsidRPr="00C97009">
        <w:rPr>
          <w:rFonts w:ascii="標楷體" w:eastAsia="標楷體" w:hAnsi="標楷體" w:hint="eastAsia"/>
          <w:b/>
          <w:sz w:val="28"/>
          <w:szCs w:val="28"/>
        </w:rPr>
        <w:t>二、</w:t>
      </w:r>
      <w:r w:rsidR="00C97009" w:rsidRPr="00C97009">
        <w:rPr>
          <w:rFonts w:ascii="標楷體" w:eastAsia="標楷體" w:hAnsi="標楷體" w:hint="eastAsia"/>
          <w:b/>
          <w:sz w:val="28"/>
          <w:szCs w:val="28"/>
        </w:rPr>
        <w:t>校園開放</w:t>
      </w:r>
      <w:r w:rsidRPr="00C97009">
        <w:rPr>
          <w:rFonts w:ascii="標楷體" w:eastAsia="標楷體" w:hAnsi="標楷體"/>
          <w:b/>
          <w:sz w:val="28"/>
          <w:szCs w:val="28"/>
        </w:rPr>
        <w:t>時間：</w:t>
      </w:r>
    </w:p>
    <w:p w14:paraId="53D9CFDA" w14:textId="2B6E1470" w:rsidR="0031726D" w:rsidRDefault="00654C76" w:rsidP="00C97009">
      <w:pPr>
        <w:spacing w:before="180" w:line="300" w:lineRule="exac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384DC5">
        <w:rPr>
          <w:rFonts w:ascii="標楷體" w:eastAsia="標楷體" w:hAnsi="標楷體" w:hint="eastAsia"/>
          <w:sz w:val="28"/>
          <w:szCs w:val="28"/>
        </w:rPr>
        <w:t xml:space="preserve">   </w:t>
      </w:r>
      <w:r w:rsidR="000F46AE" w:rsidRPr="00384DC5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="000F46AE" w:rsidRPr="00384DC5">
        <w:rPr>
          <w:rFonts w:ascii="標楷體" w:eastAsia="標楷體" w:hAnsi="標楷體"/>
          <w:sz w:val="28"/>
          <w:szCs w:val="28"/>
        </w:rPr>
        <w:t>一</w:t>
      </w:r>
      <w:proofErr w:type="gramEnd"/>
      <w:r w:rsidR="000F46AE" w:rsidRPr="00384DC5">
        <w:rPr>
          <w:rFonts w:ascii="標楷體" w:eastAsia="標楷體" w:hAnsi="標楷體"/>
          <w:sz w:val="28"/>
          <w:szCs w:val="28"/>
        </w:rPr>
        <w:t>)</w:t>
      </w:r>
      <w:r w:rsidR="0031726D">
        <w:rPr>
          <w:rFonts w:ascii="標楷體" w:eastAsia="標楷體" w:hAnsi="標楷體" w:hint="eastAsia"/>
          <w:sz w:val="28"/>
          <w:szCs w:val="28"/>
        </w:rPr>
        <w:t>上課日開放</w:t>
      </w:r>
      <w:r w:rsidR="000F46AE" w:rsidRPr="00384DC5">
        <w:rPr>
          <w:rFonts w:ascii="標楷體" w:eastAsia="標楷體" w:hAnsi="標楷體"/>
          <w:sz w:val="28"/>
          <w:szCs w:val="28"/>
        </w:rPr>
        <w:t>時間</w:t>
      </w:r>
      <w:r w:rsidR="0031726D">
        <w:rPr>
          <w:rFonts w:ascii="標楷體" w:eastAsia="標楷體" w:hAnsi="標楷體" w:hint="eastAsia"/>
          <w:sz w:val="28"/>
          <w:szCs w:val="28"/>
        </w:rPr>
        <w:t>：</w:t>
      </w:r>
      <w:r w:rsidR="00C97009">
        <w:rPr>
          <w:rFonts w:ascii="標楷體" w:eastAsia="標楷體" w:hAnsi="標楷體" w:hint="eastAsia"/>
          <w:sz w:val="28"/>
          <w:szCs w:val="28"/>
        </w:rPr>
        <w:t>上午07:00前及</w:t>
      </w:r>
      <w:r w:rsidR="0031726D">
        <w:rPr>
          <w:rFonts w:ascii="標楷體" w:eastAsia="標楷體" w:hAnsi="標楷體"/>
          <w:sz w:val="28"/>
          <w:szCs w:val="28"/>
        </w:rPr>
        <w:t>16</w:t>
      </w:r>
      <w:r w:rsidR="0031726D">
        <w:rPr>
          <w:rFonts w:ascii="標楷體" w:eastAsia="標楷體" w:hAnsi="標楷體" w:hint="eastAsia"/>
          <w:sz w:val="28"/>
          <w:szCs w:val="28"/>
        </w:rPr>
        <w:t>：</w:t>
      </w:r>
      <w:r w:rsidR="0031726D">
        <w:rPr>
          <w:rFonts w:ascii="標楷體" w:eastAsia="標楷體" w:hAnsi="標楷體"/>
          <w:sz w:val="28"/>
          <w:szCs w:val="28"/>
        </w:rPr>
        <w:t>00</w:t>
      </w:r>
      <w:r w:rsidR="00C97009">
        <w:rPr>
          <w:rFonts w:ascii="標楷體" w:eastAsia="標楷體" w:hAnsi="標楷體" w:hint="eastAsia"/>
          <w:sz w:val="28"/>
          <w:szCs w:val="28"/>
        </w:rPr>
        <w:t>~21:00</w:t>
      </w:r>
      <w:r w:rsidR="0031726D" w:rsidRPr="00384DC5">
        <w:rPr>
          <w:rFonts w:ascii="標楷體" w:eastAsia="標楷體" w:hAnsi="標楷體" w:hint="eastAsia"/>
          <w:sz w:val="28"/>
          <w:szCs w:val="28"/>
        </w:rPr>
        <w:t>開放民眾</w:t>
      </w:r>
      <w:bookmarkStart w:id="0" w:name="_Hlk196920395"/>
      <w:r w:rsidR="0031726D">
        <w:rPr>
          <w:rFonts w:ascii="標楷體" w:eastAsia="標楷體" w:hAnsi="標楷體" w:hint="eastAsia"/>
          <w:sz w:val="28"/>
          <w:szCs w:val="28"/>
        </w:rPr>
        <w:t>從</w:t>
      </w:r>
      <w:r w:rsidR="0031726D" w:rsidRPr="0031726D">
        <w:rPr>
          <w:rFonts w:ascii="標楷體" w:eastAsia="標楷體" w:hAnsi="標楷體" w:hint="eastAsia"/>
          <w:sz w:val="28"/>
          <w:szCs w:val="28"/>
          <w:u w:val="single"/>
        </w:rPr>
        <w:t>前門</w:t>
      </w:r>
      <w:r w:rsidR="0031726D" w:rsidRPr="00384DC5">
        <w:rPr>
          <w:rFonts w:ascii="標楷體" w:eastAsia="標楷體" w:hAnsi="標楷體" w:hint="eastAsia"/>
          <w:sz w:val="28"/>
          <w:szCs w:val="28"/>
        </w:rPr>
        <w:t>入內運動</w:t>
      </w:r>
      <w:bookmarkEnd w:id="0"/>
      <w:r w:rsidR="00C97009">
        <w:rPr>
          <w:rFonts w:ascii="標楷體" w:eastAsia="標楷體" w:hAnsi="標楷體" w:hint="eastAsia"/>
          <w:sz w:val="28"/>
          <w:szCs w:val="28"/>
        </w:rPr>
        <w:t>。</w:t>
      </w:r>
    </w:p>
    <w:p w14:paraId="2E7D713E" w14:textId="64BB6181" w:rsidR="0023386F" w:rsidRPr="00384DC5" w:rsidRDefault="0023386F" w:rsidP="00C97009">
      <w:pPr>
        <w:spacing w:before="180" w:line="300" w:lineRule="exac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384DC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84DC5">
        <w:rPr>
          <w:rFonts w:ascii="標楷體" w:eastAsia="標楷體" w:hAnsi="標楷體"/>
          <w:sz w:val="28"/>
          <w:szCs w:val="28"/>
        </w:rPr>
        <w:t>(二)</w:t>
      </w:r>
      <w:r w:rsidR="0031726D">
        <w:rPr>
          <w:rFonts w:ascii="標楷體" w:eastAsia="標楷體" w:hAnsi="標楷體" w:hint="eastAsia"/>
          <w:sz w:val="28"/>
          <w:szCs w:val="28"/>
        </w:rPr>
        <w:t>假日開放時間：0</w:t>
      </w:r>
      <w:r w:rsidR="0031726D">
        <w:rPr>
          <w:rFonts w:ascii="標楷體" w:eastAsia="標楷體" w:hAnsi="標楷體"/>
          <w:sz w:val="28"/>
          <w:szCs w:val="28"/>
        </w:rPr>
        <w:t>6</w:t>
      </w:r>
      <w:r w:rsidR="0031726D">
        <w:rPr>
          <w:rFonts w:ascii="標楷體" w:eastAsia="標楷體" w:hAnsi="標楷體" w:hint="eastAsia"/>
          <w:sz w:val="28"/>
          <w:szCs w:val="28"/>
        </w:rPr>
        <w:t>：</w:t>
      </w:r>
      <w:r w:rsidRPr="00384DC5">
        <w:rPr>
          <w:rFonts w:ascii="標楷體" w:eastAsia="標楷體" w:hAnsi="標楷體" w:hint="eastAsia"/>
          <w:sz w:val="28"/>
          <w:szCs w:val="28"/>
        </w:rPr>
        <w:t>00</w:t>
      </w:r>
      <w:r w:rsidR="00C97009">
        <w:rPr>
          <w:rFonts w:ascii="標楷體" w:eastAsia="標楷體" w:hAnsi="標楷體" w:hint="eastAsia"/>
          <w:sz w:val="28"/>
          <w:szCs w:val="28"/>
        </w:rPr>
        <w:t>~</w:t>
      </w:r>
      <w:r w:rsidR="0031726D">
        <w:rPr>
          <w:rFonts w:ascii="標楷體" w:eastAsia="標楷體" w:hAnsi="標楷體" w:hint="eastAsia"/>
          <w:sz w:val="28"/>
          <w:szCs w:val="28"/>
        </w:rPr>
        <w:t>2</w:t>
      </w:r>
      <w:r w:rsidR="0031726D">
        <w:rPr>
          <w:rFonts w:ascii="標楷體" w:eastAsia="標楷體" w:hAnsi="標楷體"/>
          <w:sz w:val="28"/>
          <w:szCs w:val="28"/>
        </w:rPr>
        <w:t>1</w:t>
      </w:r>
      <w:r w:rsidR="0031726D">
        <w:rPr>
          <w:rFonts w:ascii="標楷體" w:eastAsia="標楷體" w:hAnsi="標楷體" w:hint="eastAsia"/>
          <w:sz w:val="28"/>
          <w:szCs w:val="28"/>
        </w:rPr>
        <w:t>：0</w:t>
      </w:r>
      <w:r w:rsidR="0031726D">
        <w:rPr>
          <w:rFonts w:ascii="標楷體" w:eastAsia="標楷體" w:hAnsi="標楷體"/>
          <w:sz w:val="28"/>
          <w:szCs w:val="28"/>
        </w:rPr>
        <w:t>0</w:t>
      </w:r>
      <w:r w:rsidR="0031726D">
        <w:rPr>
          <w:rFonts w:ascii="標楷體" w:eastAsia="標楷體" w:hAnsi="標楷體" w:hint="eastAsia"/>
          <w:sz w:val="28"/>
          <w:szCs w:val="28"/>
        </w:rPr>
        <w:t>開放</w:t>
      </w:r>
      <w:r w:rsidR="0031726D" w:rsidRPr="00384DC5">
        <w:rPr>
          <w:rFonts w:ascii="標楷體" w:eastAsia="標楷體" w:hAnsi="標楷體" w:hint="eastAsia"/>
          <w:sz w:val="28"/>
          <w:szCs w:val="28"/>
        </w:rPr>
        <w:t>民眾</w:t>
      </w:r>
      <w:r w:rsidR="0031726D">
        <w:rPr>
          <w:rFonts w:ascii="標楷體" w:eastAsia="標楷體" w:hAnsi="標楷體" w:hint="eastAsia"/>
          <w:sz w:val="28"/>
          <w:szCs w:val="28"/>
        </w:rPr>
        <w:t>從</w:t>
      </w:r>
      <w:r w:rsidR="00C5656E" w:rsidRPr="0031726D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654C76" w:rsidRPr="0031726D">
        <w:rPr>
          <w:rFonts w:ascii="標楷體" w:eastAsia="標楷體" w:hAnsi="標楷體" w:hint="eastAsia"/>
          <w:sz w:val="28"/>
          <w:szCs w:val="28"/>
          <w:u w:val="single"/>
        </w:rPr>
        <w:t>門</w:t>
      </w:r>
      <w:r w:rsidR="00654C76" w:rsidRPr="00384DC5">
        <w:rPr>
          <w:rFonts w:ascii="標楷體" w:eastAsia="標楷體" w:hAnsi="標楷體" w:hint="eastAsia"/>
          <w:sz w:val="28"/>
          <w:szCs w:val="28"/>
        </w:rPr>
        <w:t>入內休閒運動。</w:t>
      </w:r>
    </w:p>
    <w:p w14:paraId="7EF8CAD1" w14:textId="3C144594" w:rsidR="00654C76" w:rsidRPr="00C97009" w:rsidRDefault="00654C76" w:rsidP="00C97009">
      <w:pPr>
        <w:spacing w:before="36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97009">
        <w:rPr>
          <w:rFonts w:ascii="標楷體" w:eastAsia="標楷體" w:hAnsi="標楷體" w:hint="eastAsia"/>
          <w:b/>
          <w:sz w:val="28"/>
          <w:szCs w:val="28"/>
        </w:rPr>
        <w:t>三、人員管理：</w:t>
      </w:r>
    </w:p>
    <w:p w14:paraId="5A51457F" w14:textId="77777777" w:rsidR="009162C5" w:rsidRDefault="00654C76" w:rsidP="00C97009">
      <w:pPr>
        <w:spacing w:before="180" w:line="3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84DC5">
        <w:rPr>
          <w:rFonts w:ascii="標楷體" w:eastAsia="標楷體" w:hAnsi="標楷體"/>
          <w:sz w:val="28"/>
          <w:szCs w:val="28"/>
        </w:rPr>
        <w:t>(</w:t>
      </w:r>
      <w:proofErr w:type="gramStart"/>
      <w:r w:rsidRPr="00384DC5">
        <w:rPr>
          <w:rFonts w:ascii="標楷體" w:eastAsia="標楷體" w:hAnsi="標楷體"/>
          <w:sz w:val="28"/>
          <w:szCs w:val="28"/>
        </w:rPr>
        <w:t>一</w:t>
      </w:r>
      <w:proofErr w:type="gramEnd"/>
      <w:r w:rsidRPr="00384DC5">
        <w:rPr>
          <w:rFonts w:ascii="標楷體" w:eastAsia="標楷體" w:hAnsi="標楷體"/>
          <w:sz w:val="28"/>
          <w:szCs w:val="28"/>
        </w:rPr>
        <w:t>)</w:t>
      </w:r>
      <w:r w:rsidRPr="00384DC5">
        <w:rPr>
          <w:rFonts w:ascii="標楷體" w:eastAsia="標楷體" w:hAnsi="標楷體" w:hint="eastAsia"/>
          <w:sz w:val="28"/>
          <w:szCs w:val="28"/>
        </w:rPr>
        <w:t>上課</w:t>
      </w:r>
      <w:proofErr w:type="gramStart"/>
      <w:r w:rsidRPr="00384DC5">
        <w:rPr>
          <w:rFonts w:ascii="標楷體" w:eastAsia="標楷體" w:hAnsi="標楷體" w:hint="eastAsia"/>
          <w:sz w:val="28"/>
          <w:szCs w:val="28"/>
        </w:rPr>
        <w:t>期間</w:t>
      </w:r>
      <w:r w:rsidR="009162C5">
        <w:rPr>
          <w:rFonts w:ascii="標楷體" w:eastAsia="標楷體" w:hAnsi="標楷體" w:hint="eastAsia"/>
          <w:sz w:val="28"/>
          <w:szCs w:val="28"/>
        </w:rPr>
        <w:t>(</w:t>
      </w:r>
      <w:proofErr w:type="gramEnd"/>
      <w:r w:rsidR="009162C5" w:rsidRPr="00384DC5">
        <w:rPr>
          <w:rFonts w:ascii="標楷體" w:eastAsia="標楷體" w:hAnsi="標楷體"/>
          <w:sz w:val="28"/>
          <w:szCs w:val="28"/>
        </w:rPr>
        <w:t>0</w:t>
      </w:r>
      <w:r w:rsidR="009162C5">
        <w:rPr>
          <w:rFonts w:ascii="標楷體" w:eastAsia="標楷體" w:hAnsi="標楷體" w:hint="eastAsia"/>
          <w:sz w:val="28"/>
          <w:szCs w:val="28"/>
        </w:rPr>
        <w:t>7：</w:t>
      </w:r>
      <w:r w:rsidR="009162C5" w:rsidRPr="00384DC5">
        <w:rPr>
          <w:rFonts w:ascii="標楷體" w:eastAsia="標楷體" w:hAnsi="標楷體"/>
          <w:sz w:val="28"/>
          <w:szCs w:val="28"/>
        </w:rPr>
        <w:t>00</w:t>
      </w:r>
      <w:r w:rsidR="009162C5">
        <w:rPr>
          <w:rFonts w:ascii="標楷體" w:eastAsia="標楷體" w:hAnsi="標楷體" w:hint="eastAsia"/>
          <w:sz w:val="28"/>
          <w:szCs w:val="28"/>
        </w:rPr>
        <w:t>～</w:t>
      </w:r>
      <w:r w:rsidR="009162C5">
        <w:rPr>
          <w:rFonts w:ascii="標楷體" w:eastAsia="標楷體" w:hAnsi="標楷體"/>
          <w:sz w:val="28"/>
          <w:szCs w:val="28"/>
        </w:rPr>
        <w:t>16</w:t>
      </w:r>
      <w:r w:rsidR="009162C5">
        <w:rPr>
          <w:rFonts w:ascii="標楷體" w:eastAsia="標楷體" w:hAnsi="標楷體" w:hint="eastAsia"/>
          <w:sz w:val="28"/>
          <w:szCs w:val="28"/>
        </w:rPr>
        <w:t>：</w:t>
      </w:r>
      <w:r w:rsidR="009162C5">
        <w:rPr>
          <w:rFonts w:ascii="標楷體" w:eastAsia="標楷體" w:hAnsi="標楷體"/>
          <w:sz w:val="28"/>
          <w:szCs w:val="28"/>
        </w:rPr>
        <w:t>0</w:t>
      </w:r>
      <w:r w:rsidR="009162C5" w:rsidRPr="00384DC5">
        <w:rPr>
          <w:rFonts w:ascii="標楷體" w:eastAsia="標楷體" w:hAnsi="標楷體"/>
          <w:sz w:val="28"/>
          <w:szCs w:val="28"/>
        </w:rPr>
        <w:t>0</w:t>
      </w:r>
      <w:r w:rsidR="009162C5">
        <w:rPr>
          <w:rFonts w:ascii="標楷體" w:eastAsia="標楷體" w:hAnsi="標楷體"/>
          <w:sz w:val="28"/>
          <w:szCs w:val="28"/>
        </w:rPr>
        <w:t>)</w:t>
      </w:r>
      <w:r w:rsidRPr="00384DC5">
        <w:rPr>
          <w:rFonts w:ascii="標楷體" w:eastAsia="標楷體" w:hAnsi="標楷體" w:hint="eastAsia"/>
          <w:sz w:val="28"/>
          <w:szCs w:val="28"/>
        </w:rPr>
        <w:t>：進出人員需在</w:t>
      </w:r>
      <w:r w:rsidR="00C5656E" w:rsidRPr="00384DC5">
        <w:rPr>
          <w:rFonts w:ascii="標楷體" w:eastAsia="標楷體" w:hAnsi="標楷體" w:hint="eastAsia"/>
          <w:sz w:val="28"/>
          <w:szCs w:val="28"/>
        </w:rPr>
        <w:t>前</w:t>
      </w:r>
      <w:r w:rsidRPr="00384DC5">
        <w:rPr>
          <w:rFonts w:ascii="標楷體" w:eastAsia="標楷體" w:hAnsi="標楷體" w:hint="eastAsia"/>
          <w:sz w:val="28"/>
          <w:szCs w:val="28"/>
        </w:rPr>
        <w:t>門警衛室換</w:t>
      </w:r>
      <w:r w:rsidRPr="00C97009">
        <w:rPr>
          <w:rFonts w:ascii="標楷體" w:eastAsia="標楷體" w:hAnsi="標楷體" w:hint="eastAsia"/>
          <w:b/>
          <w:sz w:val="28"/>
          <w:szCs w:val="28"/>
          <w:u w:val="single"/>
        </w:rPr>
        <w:t>訪客證</w:t>
      </w:r>
      <w:r w:rsidRPr="00384DC5">
        <w:rPr>
          <w:rFonts w:ascii="標楷體" w:eastAsia="標楷體" w:hAnsi="標楷體" w:hint="eastAsia"/>
          <w:sz w:val="28"/>
          <w:szCs w:val="28"/>
        </w:rPr>
        <w:t>，完成登記方能入校，家長送餐或交付物品，則由</w:t>
      </w:r>
      <w:r w:rsidR="009162C5" w:rsidRPr="00384DC5">
        <w:rPr>
          <w:rFonts w:ascii="標楷體" w:eastAsia="標楷體" w:hAnsi="標楷體" w:hint="eastAsia"/>
          <w:sz w:val="28"/>
          <w:szCs w:val="28"/>
        </w:rPr>
        <w:t>警衛</w:t>
      </w:r>
      <w:r w:rsidR="006C651C" w:rsidRPr="00384DC5">
        <w:rPr>
          <w:rFonts w:ascii="標楷體" w:eastAsia="標楷體" w:hAnsi="標楷體" w:hint="eastAsia"/>
          <w:sz w:val="28"/>
          <w:szCs w:val="28"/>
        </w:rPr>
        <w:t>代為收取，警衛會電話通知學生或導師到警衛室領取</w:t>
      </w:r>
      <w:r w:rsidRPr="00384DC5">
        <w:rPr>
          <w:rFonts w:ascii="標楷體" w:eastAsia="標楷體" w:hAnsi="標楷體" w:hint="eastAsia"/>
          <w:sz w:val="28"/>
          <w:szCs w:val="28"/>
        </w:rPr>
        <w:t>。</w:t>
      </w:r>
    </w:p>
    <w:p w14:paraId="6B1E7149" w14:textId="77777777" w:rsidR="009162C5" w:rsidRDefault="006C651C" w:rsidP="00C97009">
      <w:pPr>
        <w:spacing w:before="180" w:line="3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84DC5">
        <w:rPr>
          <w:rFonts w:ascii="標楷體" w:eastAsia="標楷體" w:hAnsi="標楷體" w:hint="eastAsia"/>
          <w:sz w:val="28"/>
          <w:szCs w:val="28"/>
        </w:rPr>
        <w:t>(二)非上課時間</w:t>
      </w:r>
      <w:r w:rsidR="009162C5">
        <w:rPr>
          <w:rFonts w:ascii="標楷體" w:eastAsia="標楷體" w:hAnsi="標楷體" w:hint="eastAsia"/>
          <w:sz w:val="28"/>
          <w:szCs w:val="28"/>
        </w:rPr>
        <w:t>及假日</w:t>
      </w:r>
      <w:r w:rsidRPr="00384DC5">
        <w:rPr>
          <w:rFonts w:ascii="標楷體" w:eastAsia="標楷體" w:hAnsi="標楷體" w:hint="eastAsia"/>
          <w:sz w:val="28"/>
          <w:szCs w:val="28"/>
        </w:rPr>
        <w:t>：民眾一律走</w:t>
      </w:r>
      <w:r w:rsidR="00C5656E" w:rsidRPr="00384DC5">
        <w:rPr>
          <w:rFonts w:ascii="標楷體" w:eastAsia="標楷體" w:hAnsi="標楷體" w:hint="eastAsia"/>
          <w:sz w:val="28"/>
          <w:szCs w:val="28"/>
        </w:rPr>
        <w:t>前</w:t>
      </w:r>
      <w:r w:rsidRPr="00384DC5">
        <w:rPr>
          <w:rFonts w:ascii="標楷體" w:eastAsia="標楷體" w:hAnsi="標楷體" w:hint="eastAsia"/>
          <w:sz w:val="28"/>
          <w:szCs w:val="28"/>
        </w:rPr>
        <w:t>門入校，禁止攜帶寵物及騎乘或使用滑板、</w:t>
      </w:r>
      <w:proofErr w:type="gramStart"/>
      <w:r w:rsidRPr="00384DC5">
        <w:rPr>
          <w:rFonts w:ascii="標楷體" w:eastAsia="標楷體" w:hAnsi="標楷體" w:hint="eastAsia"/>
          <w:sz w:val="28"/>
          <w:szCs w:val="28"/>
        </w:rPr>
        <w:t>蛇板</w:t>
      </w:r>
      <w:proofErr w:type="gramEnd"/>
      <w:r w:rsidRPr="00384DC5">
        <w:rPr>
          <w:rFonts w:ascii="標楷體" w:eastAsia="標楷體" w:hAnsi="標楷體" w:hint="eastAsia"/>
          <w:sz w:val="28"/>
          <w:szCs w:val="28"/>
        </w:rPr>
        <w:t>、腳踏車或其他人力輪型玩具或車輛。</w:t>
      </w:r>
    </w:p>
    <w:p w14:paraId="4AFC1ECF" w14:textId="465333DB" w:rsidR="00C5656E" w:rsidRPr="00384DC5" w:rsidRDefault="00C5656E" w:rsidP="00C97009">
      <w:pPr>
        <w:spacing w:before="180" w:line="3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84DC5">
        <w:rPr>
          <w:rFonts w:ascii="標楷體" w:eastAsia="標楷體" w:hAnsi="標楷體" w:hint="eastAsia"/>
          <w:sz w:val="28"/>
          <w:szCs w:val="28"/>
        </w:rPr>
        <w:t>(三)</w:t>
      </w:r>
      <w:r w:rsidRPr="00384DC5">
        <w:rPr>
          <w:rFonts w:ascii="標楷體" w:eastAsia="標楷體" w:hAnsi="標楷體"/>
          <w:sz w:val="28"/>
          <w:szCs w:val="28"/>
        </w:rPr>
        <w:t>嚴禁推銷業務人員進</w:t>
      </w:r>
      <w:bookmarkStart w:id="1" w:name="_GoBack"/>
      <w:bookmarkEnd w:id="1"/>
      <w:r w:rsidRPr="00384DC5">
        <w:rPr>
          <w:rFonts w:ascii="標楷體" w:eastAsia="標楷體" w:hAnsi="標楷體"/>
          <w:sz w:val="28"/>
          <w:szCs w:val="28"/>
        </w:rPr>
        <w:t>入校園，選舉期間校園謝絕拜票。</w:t>
      </w:r>
      <w:r w:rsidRPr="00384DC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4FE0C59" w14:textId="03393606" w:rsidR="006C651C" w:rsidRPr="00C97009" w:rsidRDefault="006C651C" w:rsidP="00C97009">
      <w:pPr>
        <w:spacing w:before="36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97009">
        <w:rPr>
          <w:rFonts w:ascii="標楷體" w:eastAsia="標楷體" w:hAnsi="標楷體" w:hint="eastAsia"/>
          <w:b/>
          <w:sz w:val="28"/>
          <w:szCs w:val="28"/>
        </w:rPr>
        <w:t>四、車輛</w:t>
      </w:r>
      <w:r w:rsidR="00C5656E" w:rsidRPr="00C97009">
        <w:rPr>
          <w:rFonts w:ascii="標楷體" w:eastAsia="標楷體" w:hAnsi="標楷體" w:hint="eastAsia"/>
          <w:b/>
          <w:sz w:val="28"/>
          <w:szCs w:val="28"/>
        </w:rPr>
        <w:t>管理：</w:t>
      </w:r>
    </w:p>
    <w:p w14:paraId="3D1811CC" w14:textId="350DBA96" w:rsidR="00C5656E" w:rsidRPr="00384DC5" w:rsidRDefault="00C5656E" w:rsidP="00C97009">
      <w:pPr>
        <w:spacing w:before="180" w:line="3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84DC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84DC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84DC5">
        <w:rPr>
          <w:rFonts w:ascii="標楷體" w:eastAsia="標楷體" w:hAnsi="標楷體" w:hint="eastAsia"/>
          <w:sz w:val="28"/>
          <w:szCs w:val="28"/>
        </w:rPr>
        <w:t>)</w:t>
      </w:r>
      <w:r w:rsidR="009162C5" w:rsidRPr="00384DC5">
        <w:rPr>
          <w:rFonts w:ascii="標楷體" w:eastAsia="標楷體" w:hAnsi="標楷體" w:hint="eastAsia"/>
          <w:sz w:val="28"/>
          <w:szCs w:val="28"/>
        </w:rPr>
        <w:t>上課</w:t>
      </w:r>
      <w:proofErr w:type="gramStart"/>
      <w:r w:rsidR="009162C5" w:rsidRPr="00384DC5">
        <w:rPr>
          <w:rFonts w:ascii="標楷體" w:eastAsia="標楷體" w:hAnsi="標楷體" w:hint="eastAsia"/>
          <w:sz w:val="28"/>
          <w:szCs w:val="28"/>
        </w:rPr>
        <w:t>期間</w:t>
      </w:r>
      <w:r w:rsidR="009162C5">
        <w:rPr>
          <w:rFonts w:ascii="標楷體" w:eastAsia="標楷體" w:hAnsi="標楷體" w:hint="eastAsia"/>
          <w:sz w:val="28"/>
          <w:szCs w:val="28"/>
        </w:rPr>
        <w:t>(</w:t>
      </w:r>
      <w:proofErr w:type="gramEnd"/>
      <w:r w:rsidR="009162C5" w:rsidRPr="00384DC5">
        <w:rPr>
          <w:rFonts w:ascii="標楷體" w:eastAsia="標楷體" w:hAnsi="標楷體"/>
          <w:sz w:val="28"/>
          <w:szCs w:val="28"/>
        </w:rPr>
        <w:t>0</w:t>
      </w:r>
      <w:r w:rsidR="009162C5">
        <w:rPr>
          <w:rFonts w:ascii="標楷體" w:eastAsia="標楷體" w:hAnsi="標楷體" w:hint="eastAsia"/>
          <w:sz w:val="28"/>
          <w:szCs w:val="28"/>
        </w:rPr>
        <w:t>7：</w:t>
      </w:r>
      <w:r w:rsidR="009162C5" w:rsidRPr="00384DC5">
        <w:rPr>
          <w:rFonts w:ascii="標楷體" w:eastAsia="標楷體" w:hAnsi="標楷體"/>
          <w:sz w:val="28"/>
          <w:szCs w:val="28"/>
        </w:rPr>
        <w:t>00</w:t>
      </w:r>
      <w:r w:rsidR="009162C5">
        <w:rPr>
          <w:rFonts w:ascii="標楷體" w:eastAsia="標楷體" w:hAnsi="標楷體" w:hint="eastAsia"/>
          <w:sz w:val="28"/>
          <w:szCs w:val="28"/>
        </w:rPr>
        <w:t>～</w:t>
      </w:r>
      <w:r w:rsidR="009162C5">
        <w:rPr>
          <w:rFonts w:ascii="標楷體" w:eastAsia="標楷體" w:hAnsi="標楷體"/>
          <w:sz w:val="28"/>
          <w:szCs w:val="28"/>
        </w:rPr>
        <w:t>16</w:t>
      </w:r>
      <w:r w:rsidR="009162C5">
        <w:rPr>
          <w:rFonts w:ascii="標楷體" w:eastAsia="標楷體" w:hAnsi="標楷體" w:hint="eastAsia"/>
          <w:sz w:val="28"/>
          <w:szCs w:val="28"/>
        </w:rPr>
        <w:t>：</w:t>
      </w:r>
      <w:r w:rsidR="009162C5">
        <w:rPr>
          <w:rFonts w:ascii="標楷體" w:eastAsia="標楷體" w:hAnsi="標楷體"/>
          <w:sz w:val="28"/>
          <w:szCs w:val="28"/>
        </w:rPr>
        <w:t>0</w:t>
      </w:r>
      <w:r w:rsidR="009162C5" w:rsidRPr="00384DC5">
        <w:rPr>
          <w:rFonts w:ascii="標楷體" w:eastAsia="標楷體" w:hAnsi="標楷體"/>
          <w:sz w:val="28"/>
          <w:szCs w:val="28"/>
        </w:rPr>
        <w:t>0</w:t>
      </w:r>
      <w:r w:rsidR="009162C5">
        <w:rPr>
          <w:rFonts w:ascii="標楷體" w:eastAsia="標楷體" w:hAnsi="標楷體"/>
          <w:sz w:val="28"/>
          <w:szCs w:val="28"/>
        </w:rPr>
        <w:t>)</w:t>
      </w:r>
      <w:r w:rsidRPr="00384DC5">
        <w:rPr>
          <w:rFonts w:ascii="標楷體" w:eastAsia="標楷體" w:hAnsi="標楷體" w:hint="eastAsia"/>
          <w:sz w:val="28"/>
          <w:szCs w:val="28"/>
        </w:rPr>
        <w:t>：</w:t>
      </w:r>
    </w:p>
    <w:p w14:paraId="2206C6DD" w14:textId="77777777" w:rsidR="009162C5" w:rsidRDefault="00F73713" w:rsidP="00C97009">
      <w:pPr>
        <w:pStyle w:val="cdt4ke"/>
        <w:spacing w:before="180" w:beforeAutospacing="0" w:after="0" w:afterAutospacing="0" w:line="300" w:lineRule="exact"/>
        <w:ind w:leftChars="400" w:left="1240" w:hangingChars="100" w:hanging="280"/>
        <w:jc w:val="both"/>
        <w:rPr>
          <w:rFonts w:ascii="標楷體" w:eastAsia="標楷體" w:hAnsi="標楷體" w:cs="Arial"/>
          <w:color w:val="212121"/>
          <w:sz w:val="28"/>
          <w:szCs w:val="28"/>
        </w:rPr>
      </w:pPr>
      <w:r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1、</w:t>
      </w:r>
      <w:r w:rsidR="00053549" w:rsidRPr="00384DC5">
        <w:rPr>
          <w:rFonts w:ascii="標楷體" w:eastAsia="標楷體" w:hAnsi="標楷體" w:cs="Arial"/>
          <w:color w:val="212121"/>
          <w:sz w:val="28"/>
          <w:szCs w:val="28"/>
        </w:rPr>
        <w:t>配合「上放學家長接送區規劃」規定家長接送車輛一律於</w:t>
      </w:r>
      <w:r w:rsidR="00C01516">
        <w:rPr>
          <w:rFonts w:ascii="標楷體" w:eastAsia="標楷體" w:hAnsi="標楷體" w:cs="Arial" w:hint="eastAsia"/>
          <w:color w:val="212121"/>
          <w:sz w:val="28"/>
          <w:szCs w:val="28"/>
        </w:rPr>
        <w:t>指定區域停放</w:t>
      </w:r>
      <w:r w:rsidR="00053549" w:rsidRPr="00384DC5">
        <w:rPr>
          <w:rFonts w:ascii="標楷體" w:eastAsia="標楷體" w:hAnsi="標楷體" w:cs="Arial"/>
          <w:color w:val="212121"/>
          <w:sz w:val="28"/>
          <w:szCs w:val="28"/>
        </w:rPr>
        <w:t>，讓學生下車行走環校行人步道進入學校，嚴禁於校門口停車。</w:t>
      </w:r>
    </w:p>
    <w:p w14:paraId="0C472EB1" w14:textId="77777777" w:rsidR="009162C5" w:rsidRDefault="00C5656E" w:rsidP="00C97009">
      <w:pPr>
        <w:pStyle w:val="cdt4ke"/>
        <w:spacing w:before="180" w:beforeAutospacing="0" w:after="0" w:afterAutospacing="0" w:line="300" w:lineRule="exact"/>
        <w:ind w:leftChars="400" w:left="1240" w:hangingChars="100" w:hanging="280"/>
        <w:jc w:val="both"/>
        <w:rPr>
          <w:rFonts w:ascii="標楷體" w:eastAsia="標楷體" w:hAnsi="標楷體" w:cs="Arial"/>
          <w:color w:val="212121"/>
          <w:sz w:val="28"/>
          <w:szCs w:val="28"/>
        </w:rPr>
      </w:pPr>
      <w:r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2</w:t>
      </w:r>
      <w:r w:rsidR="00053549" w:rsidRPr="00384DC5">
        <w:rPr>
          <w:rFonts w:ascii="標楷體" w:eastAsia="標楷體" w:hAnsi="標楷體" w:cs="Arial"/>
          <w:color w:val="212121"/>
          <w:sz w:val="28"/>
          <w:szCs w:val="28"/>
        </w:rPr>
        <w:t>、警衛於校門口交通管制，禁止接送車輛於門口停車，並引導教職員車輛行駛車道進入校園。</w:t>
      </w:r>
    </w:p>
    <w:p w14:paraId="278CB961" w14:textId="77777777" w:rsidR="009162C5" w:rsidRDefault="00C5656E" w:rsidP="00C97009">
      <w:pPr>
        <w:pStyle w:val="cdt4ke"/>
        <w:spacing w:before="180" w:beforeAutospacing="0" w:after="0" w:afterAutospacing="0" w:line="300" w:lineRule="exact"/>
        <w:ind w:leftChars="400" w:left="1240" w:hangingChars="100" w:hanging="280"/>
        <w:jc w:val="both"/>
        <w:rPr>
          <w:rFonts w:ascii="標楷體" w:eastAsia="標楷體" w:hAnsi="標楷體" w:cs="Arial"/>
          <w:color w:val="212121"/>
          <w:sz w:val="28"/>
          <w:szCs w:val="28"/>
        </w:rPr>
      </w:pPr>
      <w:r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3</w:t>
      </w:r>
      <w:r w:rsidR="00053549" w:rsidRPr="00384DC5">
        <w:rPr>
          <w:rFonts w:ascii="標楷體" w:eastAsia="標楷體" w:hAnsi="標楷體" w:cs="Arial"/>
          <w:color w:val="212121"/>
          <w:sz w:val="28"/>
          <w:szCs w:val="28"/>
        </w:rPr>
        <w:t>、教職員車輛一律由</w:t>
      </w:r>
      <w:r w:rsidR="00053549" w:rsidRPr="00C97009">
        <w:rPr>
          <w:rFonts w:ascii="標楷體" w:eastAsia="標楷體" w:hAnsi="標楷體" w:cs="Arial"/>
          <w:color w:val="212121"/>
          <w:sz w:val="28"/>
          <w:szCs w:val="28"/>
          <w:u w:val="single"/>
        </w:rPr>
        <w:t>前門</w:t>
      </w:r>
      <w:r w:rsidR="00053549" w:rsidRPr="00384DC5">
        <w:rPr>
          <w:rFonts w:ascii="標楷體" w:eastAsia="標楷體" w:hAnsi="標楷體" w:cs="Arial"/>
          <w:color w:val="212121"/>
          <w:sz w:val="28"/>
          <w:szCs w:val="28"/>
        </w:rPr>
        <w:t>進入，並減速慢行，注意學生安全。</w:t>
      </w:r>
    </w:p>
    <w:p w14:paraId="4900BA4F" w14:textId="605D1524" w:rsidR="009162C5" w:rsidRDefault="00C5656E" w:rsidP="00C97009">
      <w:pPr>
        <w:pStyle w:val="cdt4ke"/>
        <w:spacing w:before="180" w:beforeAutospacing="0" w:after="0" w:afterAutospacing="0" w:line="300" w:lineRule="exact"/>
        <w:ind w:leftChars="400" w:left="1240" w:hangingChars="100" w:hanging="280"/>
        <w:jc w:val="both"/>
        <w:rPr>
          <w:rFonts w:ascii="標楷體" w:eastAsia="標楷體" w:hAnsi="標楷體" w:cs="Arial"/>
          <w:color w:val="212121"/>
          <w:sz w:val="28"/>
          <w:szCs w:val="28"/>
        </w:rPr>
      </w:pPr>
      <w:r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4</w:t>
      </w:r>
      <w:r w:rsidR="00053549" w:rsidRPr="00384DC5">
        <w:rPr>
          <w:rFonts w:ascii="標楷體" w:eastAsia="標楷體" w:hAnsi="標楷體" w:cs="Arial"/>
          <w:color w:val="212121"/>
          <w:sz w:val="28"/>
          <w:szCs w:val="28"/>
        </w:rPr>
        <w:t>、所有車輛進入校園後，一律停放停車場或規劃之停車格內，不可影響學生行進路線。</w:t>
      </w:r>
    </w:p>
    <w:p w14:paraId="2D271144" w14:textId="6CDF2E51" w:rsidR="00C5656E" w:rsidRPr="00384DC5" w:rsidRDefault="00C5656E" w:rsidP="00C97009">
      <w:pPr>
        <w:pStyle w:val="cdt4ke"/>
        <w:spacing w:before="180" w:beforeAutospacing="0" w:after="0" w:afterAutospacing="0" w:line="300" w:lineRule="exact"/>
        <w:ind w:firstLineChars="200" w:firstLine="560"/>
        <w:jc w:val="both"/>
        <w:rPr>
          <w:rFonts w:ascii="標楷體" w:eastAsia="標楷體" w:hAnsi="標楷體" w:cs="Arial"/>
          <w:color w:val="212121"/>
          <w:sz w:val="28"/>
          <w:szCs w:val="28"/>
        </w:rPr>
      </w:pPr>
      <w:r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(二)</w:t>
      </w:r>
      <w:r w:rsidR="00F73713"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放學</w:t>
      </w:r>
      <w:r w:rsidR="009162C5">
        <w:rPr>
          <w:rFonts w:ascii="標楷體" w:eastAsia="標楷體" w:hAnsi="標楷體" w:cs="Arial" w:hint="eastAsia"/>
          <w:color w:val="212121"/>
          <w:sz w:val="28"/>
          <w:szCs w:val="28"/>
        </w:rPr>
        <w:t>後</w:t>
      </w:r>
      <w:r w:rsidR="009162C5">
        <w:rPr>
          <w:rFonts w:ascii="標楷體" w:eastAsia="標楷體" w:hAnsi="標楷體" w:cs="Arial"/>
          <w:color w:val="212121"/>
          <w:sz w:val="28"/>
          <w:szCs w:val="28"/>
        </w:rPr>
        <w:t>(</w:t>
      </w:r>
      <w:r w:rsidR="009162C5">
        <w:rPr>
          <w:rFonts w:ascii="標楷體" w:eastAsia="標楷體" w:hAnsi="標楷體"/>
          <w:sz w:val="28"/>
          <w:szCs w:val="28"/>
        </w:rPr>
        <w:t>16</w:t>
      </w:r>
      <w:r w:rsidR="009162C5">
        <w:rPr>
          <w:rFonts w:ascii="標楷體" w:eastAsia="標楷體" w:hAnsi="標楷體" w:hint="eastAsia"/>
          <w:sz w:val="28"/>
          <w:szCs w:val="28"/>
        </w:rPr>
        <w:t>：</w:t>
      </w:r>
      <w:r w:rsidR="009162C5" w:rsidRPr="00384DC5">
        <w:rPr>
          <w:rFonts w:ascii="標楷體" w:eastAsia="標楷體" w:hAnsi="標楷體" w:hint="eastAsia"/>
          <w:sz w:val="28"/>
          <w:szCs w:val="28"/>
        </w:rPr>
        <w:t>00</w:t>
      </w:r>
      <w:r w:rsidR="009162C5">
        <w:rPr>
          <w:rFonts w:ascii="標楷體" w:eastAsia="標楷體" w:hAnsi="標楷體" w:hint="eastAsia"/>
          <w:sz w:val="28"/>
          <w:szCs w:val="28"/>
        </w:rPr>
        <w:t>～2</w:t>
      </w:r>
      <w:r w:rsidR="009162C5">
        <w:rPr>
          <w:rFonts w:ascii="標楷體" w:eastAsia="標楷體" w:hAnsi="標楷體"/>
          <w:sz w:val="28"/>
          <w:szCs w:val="28"/>
        </w:rPr>
        <w:t>1</w:t>
      </w:r>
      <w:r w:rsidR="009162C5">
        <w:rPr>
          <w:rFonts w:ascii="標楷體" w:eastAsia="標楷體" w:hAnsi="標楷體" w:hint="eastAsia"/>
          <w:sz w:val="28"/>
          <w:szCs w:val="28"/>
        </w:rPr>
        <w:t>：0</w:t>
      </w:r>
      <w:r w:rsidR="009162C5">
        <w:rPr>
          <w:rFonts w:ascii="標楷體" w:eastAsia="標楷體" w:hAnsi="標楷體"/>
          <w:sz w:val="28"/>
          <w:szCs w:val="28"/>
        </w:rPr>
        <w:t>0</w:t>
      </w:r>
      <w:r w:rsidR="009162C5">
        <w:rPr>
          <w:rFonts w:ascii="標楷體" w:eastAsia="標楷體" w:hAnsi="標楷體" w:cs="Arial"/>
          <w:color w:val="212121"/>
          <w:sz w:val="28"/>
          <w:szCs w:val="28"/>
        </w:rPr>
        <w:t>)</w:t>
      </w:r>
      <w:r w:rsidR="00F73713"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：</w:t>
      </w:r>
    </w:p>
    <w:p w14:paraId="18BA5946" w14:textId="77777777" w:rsidR="009162C5" w:rsidRDefault="00F73713" w:rsidP="00C97009">
      <w:pPr>
        <w:pStyle w:val="cdt4ke"/>
        <w:spacing w:before="180" w:beforeAutospacing="0" w:after="0" w:afterAutospacing="0" w:line="300" w:lineRule="exact"/>
        <w:ind w:leftChars="400" w:left="1240" w:hangingChars="100" w:hanging="280"/>
        <w:jc w:val="both"/>
        <w:rPr>
          <w:rFonts w:ascii="標楷體" w:eastAsia="標楷體" w:hAnsi="標楷體" w:cs="Arial"/>
          <w:color w:val="212121"/>
          <w:sz w:val="28"/>
          <w:szCs w:val="28"/>
        </w:rPr>
      </w:pPr>
      <w:r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1、</w:t>
      </w:r>
      <w:r w:rsidR="00053549" w:rsidRPr="00384DC5">
        <w:rPr>
          <w:rFonts w:ascii="標楷體" w:eastAsia="標楷體" w:hAnsi="標楷體" w:cs="Arial"/>
          <w:color w:val="212121"/>
          <w:sz w:val="28"/>
          <w:szCs w:val="28"/>
        </w:rPr>
        <w:t>家長接送及安親班車輛一律停放於接送區</w:t>
      </w:r>
      <w:r w:rsidRPr="00384DC5">
        <w:rPr>
          <w:rFonts w:ascii="標楷體" w:eastAsia="標楷體" w:hAnsi="標楷體" w:cs="Arial"/>
          <w:color w:val="212121"/>
          <w:sz w:val="28"/>
          <w:szCs w:val="28"/>
        </w:rPr>
        <w:t>，嚴禁於校門口停車。</w:t>
      </w:r>
    </w:p>
    <w:p w14:paraId="73BE4A73" w14:textId="77777777" w:rsidR="009162C5" w:rsidRDefault="00F73713" w:rsidP="00C97009">
      <w:pPr>
        <w:pStyle w:val="cdt4ke"/>
        <w:spacing w:before="180" w:beforeAutospacing="0" w:after="0" w:afterAutospacing="0" w:line="300" w:lineRule="exact"/>
        <w:ind w:leftChars="400" w:left="1240" w:hangingChars="100" w:hanging="280"/>
        <w:jc w:val="both"/>
        <w:rPr>
          <w:rFonts w:ascii="標楷體" w:eastAsia="標楷體" w:hAnsi="標楷體" w:cs="Arial"/>
          <w:color w:val="212121"/>
          <w:sz w:val="28"/>
          <w:szCs w:val="28"/>
        </w:rPr>
      </w:pPr>
      <w:r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2</w:t>
      </w:r>
      <w:r w:rsidR="00053549" w:rsidRPr="00384DC5">
        <w:rPr>
          <w:rFonts w:ascii="標楷體" w:eastAsia="標楷體" w:hAnsi="標楷體" w:cs="Arial"/>
          <w:color w:val="212121"/>
          <w:sz w:val="28"/>
          <w:szCs w:val="28"/>
        </w:rPr>
        <w:t>、放學時間</w:t>
      </w:r>
      <w:proofErr w:type="gramStart"/>
      <w:r w:rsidR="009162C5">
        <w:rPr>
          <w:rFonts w:ascii="標楷體" w:eastAsia="標楷體" w:hAnsi="標楷體" w:cs="Arial" w:hint="eastAsia"/>
          <w:color w:val="212121"/>
          <w:sz w:val="28"/>
          <w:szCs w:val="28"/>
        </w:rPr>
        <w:t>（</w:t>
      </w:r>
      <w:proofErr w:type="gramEnd"/>
      <w:r w:rsidR="009162C5">
        <w:rPr>
          <w:rFonts w:ascii="標楷體" w:eastAsia="標楷體" w:hAnsi="標楷體" w:cs="Arial" w:hint="eastAsia"/>
          <w:color w:val="212121"/>
          <w:sz w:val="28"/>
          <w:szCs w:val="28"/>
        </w:rPr>
        <w:t>1</w:t>
      </w:r>
      <w:r w:rsidR="009162C5">
        <w:rPr>
          <w:rFonts w:ascii="標楷體" w:eastAsia="標楷體" w:hAnsi="標楷體" w:cs="Arial"/>
          <w:color w:val="212121"/>
          <w:sz w:val="28"/>
          <w:szCs w:val="28"/>
        </w:rPr>
        <w:t>2:40</w:t>
      </w:r>
      <w:r w:rsidR="009162C5">
        <w:rPr>
          <w:rFonts w:ascii="標楷體" w:eastAsia="標楷體" w:hAnsi="標楷體" w:cs="Arial" w:hint="eastAsia"/>
          <w:color w:val="212121"/>
          <w:sz w:val="28"/>
          <w:szCs w:val="28"/>
        </w:rPr>
        <w:t>～1</w:t>
      </w:r>
      <w:r w:rsidR="009162C5">
        <w:rPr>
          <w:rFonts w:ascii="標楷體" w:eastAsia="標楷體" w:hAnsi="標楷體" w:cs="Arial"/>
          <w:color w:val="212121"/>
          <w:sz w:val="28"/>
          <w:szCs w:val="28"/>
        </w:rPr>
        <w:t>3:00</w:t>
      </w:r>
      <w:r w:rsidR="009162C5">
        <w:rPr>
          <w:rFonts w:ascii="標楷體" w:eastAsia="標楷體" w:hAnsi="標楷體" w:cs="Arial" w:hint="eastAsia"/>
          <w:color w:val="212121"/>
          <w:sz w:val="28"/>
          <w:szCs w:val="28"/>
        </w:rPr>
        <w:t>及1</w:t>
      </w:r>
      <w:r w:rsidR="009162C5">
        <w:rPr>
          <w:rFonts w:ascii="標楷體" w:eastAsia="標楷體" w:hAnsi="標楷體" w:cs="Arial"/>
          <w:color w:val="212121"/>
          <w:sz w:val="28"/>
          <w:szCs w:val="28"/>
        </w:rPr>
        <w:t>5:40</w:t>
      </w:r>
      <w:r w:rsidR="009162C5">
        <w:rPr>
          <w:rFonts w:ascii="標楷體" w:eastAsia="標楷體" w:hAnsi="標楷體" w:cs="Arial" w:hint="eastAsia"/>
          <w:color w:val="212121"/>
          <w:sz w:val="28"/>
          <w:szCs w:val="28"/>
        </w:rPr>
        <w:t>～1</w:t>
      </w:r>
      <w:r w:rsidR="009162C5">
        <w:rPr>
          <w:rFonts w:ascii="標楷體" w:eastAsia="標楷體" w:hAnsi="標楷體" w:cs="Arial"/>
          <w:color w:val="212121"/>
          <w:sz w:val="28"/>
          <w:szCs w:val="28"/>
        </w:rPr>
        <w:t>6</w:t>
      </w:r>
      <w:r w:rsidR="009162C5">
        <w:rPr>
          <w:rFonts w:ascii="標楷體" w:eastAsia="標楷體" w:hAnsi="標楷體" w:cs="Arial" w:hint="eastAsia"/>
          <w:color w:val="212121"/>
          <w:sz w:val="28"/>
          <w:szCs w:val="28"/>
        </w:rPr>
        <w:t>：0</w:t>
      </w:r>
      <w:r w:rsidR="009162C5">
        <w:rPr>
          <w:rFonts w:ascii="標楷體" w:eastAsia="標楷體" w:hAnsi="標楷體" w:cs="Arial"/>
          <w:color w:val="212121"/>
          <w:sz w:val="28"/>
          <w:szCs w:val="28"/>
        </w:rPr>
        <w:t>0</w:t>
      </w:r>
      <w:proofErr w:type="gramStart"/>
      <w:r w:rsidR="009162C5">
        <w:rPr>
          <w:rFonts w:ascii="標楷體" w:eastAsia="標楷體" w:hAnsi="標楷體" w:cs="Arial" w:hint="eastAsia"/>
          <w:color w:val="212121"/>
          <w:sz w:val="28"/>
          <w:szCs w:val="28"/>
        </w:rPr>
        <w:t>）</w:t>
      </w:r>
      <w:proofErr w:type="gramEnd"/>
      <w:r w:rsidR="00053549" w:rsidRPr="00384DC5">
        <w:rPr>
          <w:rFonts w:ascii="標楷體" w:eastAsia="標楷體" w:hAnsi="標楷體" w:cs="Arial"/>
          <w:color w:val="212121"/>
          <w:sz w:val="28"/>
          <w:szCs w:val="28"/>
        </w:rPr>
        <w:t>所有車輛嚴禁進出校園</w:t>
      </w:r>
      <w:r w:rsidR="009162C5">
        <w:rPr>
          <w:rFonts w:ascii="標楷體" w:eastAsia="標楷體" w:hAnsi="標楷體" w:cs="Arial" w:hint="eastAsia"/>
          <w:color w:val="212121"/>
          <w:sz w:val="28"/>
          <w:szCs w:val="28"/>
        </w:rPr>
        <w:t>，進行</w:t>
      </w:r>
      <w:r w:rsidR="009162C5" w:rsidRPr="00384DC5">
        <w:rPr>
          <w:rFonts w:ascii="標楷體" w:eastAsia="標楷體" w:hAnsi="標楷體" w:cs="Arial"/>
          <w:color w:val="212121"/>
          <w:sz w:val="28"/>
          <w:szCs w:val="28"/>
        </w:rPr>
        <w:t>車輛管制</w:t>
      </w:r>
      <w:r w:rsidR="00053549" w:rsidRPr="00384DC5">
        <w:rPr>
          <w:rFonts w:ascii="標楷體" w:eastAsia="標楷體" w:hAnsi="標楷體" w:cs="Arial"/>
          <w:color w:val="212121"/>
          <w:sz w:val="28"/>
          <w:szCs w:val="28"/>
        </w:rPr>
        <w:t>。</w:t>
      </w:r>
    </w:p>
    <w:p w14:paraId="5976D08E" w14:textId="77777777" w:rsidR="00D566DD" w:rsidRDefault="00F73713" w:rsidP="00C97009">
      <w:pPr>
        <w:pStyle w:val="cdt4ke"/>
        <w:spacing w:before="180" w:beforeAutospacing="0" w:after="0" w:afterAutospacing="0" w:line="300" w:lineRule="exact"/>
        <w:ind w:leftChars="400" w:left="1240" w:hangingChars="100" w:hanging="280"/>
        <w:jc w:val="both"/>
        <w:rPr>
          <w:rFonts w:ascii="標楷體" w:eastAsia="標楷體" w:hAnsi="標楷體" w:cs="Arial"/>
          <w:color w:val="212121"/>
          <w:sz w:val="28"/>
          <w:szCs w:val="28"/>
        </w:rPr>
      </w:pPr>
      <w:r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3</w:t>
      </w:r>
      <w:r w:rsidR="00053549" w:rsidRPr="00384DC5">
        <w:rPr>
          <w:rFonts w:ascii="標楷體" w:eastAsia="標楷體" w:hAnsi="標楷體" w:cs="Arial"/>
          <w:color w:val="212121"/>
          <w:sz w:val="28"/>
          <w:szCs w:val="28"/>
        </w:rPr>
        <w:t>、校內所有車輛一律等所有學生路隊放行完畢後方可進出校園。</w:t>
      </w:r>
    </w:p>
    <w:p w14:paraId="14C54034" w14:textId="5CE4872F" w:rsidR="00D566DD" w:rsidRDefault="00F73713" w:rsidP="00C97009">
      <w:pPr>
        <w:pStyle w:val="cdt4ke"/>
        <w:spacing w:before="180" w:beforeAutospacing="0" w:after="0" w:afterAutospacing="0" w:line="300" w:lineRule="exact"/>
        <w:ind w:leftChars="237" w:left="1132" w:hangingChars="201" w:hanging="563"/>
        <w:jc w:val="both"/>
        <w:rPr>
          <w:rFonts w:ascii="標楷體" w:eastAsia="標楷體" w:hAnsi="標楷體" w:cs="Arial"/>
          <w:color w:val="212121"/>
          <w:sz w:val="28"/>
          <w:szCs w:val="28"/>
        </w:rPr>
      </w:pPr>
      <w:r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(三)</w:t>
      </w:r>
      <w:r w:rsidR="00D566DD">
        <w:rPr>
          <w:rFonts w:ascii="標楷體" w:eastAsia="標楷體" w:hAnsi="標楷體" w:cs="Arial" w:hint="eastAsia"/>
          <w:color w:val="212121"/>
          <w:sz w:val="28"/>
          <w:szCs w:val="28"/>
        </w:rPr>
        <w:t>教職員工</w:t>
      </w:r>
      <w:r w:rsidR="00C97009">
        <w:rPr>
          <w:rFonts w:ascii="標楷體" w:eastAsia="標楷體" w:hAnsi="標楷體" w:cs="Arial" w:hint="eastAsia"/>
          <w:color w:val="212121"/>
          <w:sz w:val="28"/>
          <w:szCs w:val="28"/>
        </w:rPr>
        <w:t>及訪客</w:t>
      </w:r>
      <w:r w:rsidR="00D566DD">
        <w:rPr>
          <w:rFonts w:ascii="標楷體" w:eastAsia="標楷體" w:hAnsi="標楷體" w:cs="Arial" w:hint="eastAsia"/>
          <w:color w:val="212121"/>
          <w:sz w:val="28"/>
          <w:szCs w:val="28"/>
        </w:rPr>
        <w:t>車輛</w:t>
      </w:r>
      <w:r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：教職員工及有事前登記之車輛，或持有</w:t>
      </w:r>
      <w:r w:rsidR="00A51C75"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本校停車證車輛</w:t>
      </w:r>
      <w:r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方可進入校園</w:t>
      </w:r>
      <w:r w:rsidR="00A51C75" w:rsidRPr="00384DC5">
        <w:rPr>
          <w:rFonts w:ascii="標楷體" w:eastAsia="標楷體" w:hAnsi="標楷體" w:cs="Arial" w:hint="eastAsia"/>
          <w:color w:val="212121"/>
          <w:sz w:val="28"/>
          <w:szCs w:val="28"/>
        </w:rPr>
        <w:t>，進入後車輛需依照警衛指示進行停放。</w:t>
      </w:r>
    </w:p>
    <w:p w14:paraId="49465BAF" w14:textId="6E3CBA9E" w:rsidR="00A51C75" w:rsidRPr="00C97009" w:rsidRDefault="00A51C75" w:rsidP="00C97009">
      <w:pPr>
        <w:spacing w:before="360" w:line="3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384DC5">
        <w:rPr>
          <w:rFonts w:ascii="標楷體" w:eastAsia="標楷體" w:hAnsi="標楷體" w:hint="eastAsia"/>
          <w:sz w:val="28"/>
          <w:szCs w:val="28"/>
        </w:rPr>
        <w:t>(四)</w:t>
      </w:r>
      <w:r w:rsidR="00D566DD" w:rsidRPr="00D566DD">
        <w:rPr>
          <w:rFonts w:ascii="標楷體" w:eastAsia="標楷體" w:hAnsi="標楷體" w:hint="eastAsia"/>
          <w:sz w:val="28"/>
          <w:szCs w:val="28"/>
        </w:rPr>
        <w:t>民眾車輛</w:t>
      </w:r>
      <w:r w:rsidRPr="00384DC5">
        <w:rPr>
          <w:rFonts w:ascii="標楷體" w:eastAsia="標楷體" w:hAnsi="標楷體" w:hint="eastAsia"/>
          <w:sz w:val="28"/>
          <w:szCs w:val="28"/>
        </w:rPr>
        <w:t>：除依校園開放辦法租借場地者，民眾車輛一律禁止入校。</w:t>
      </w:r>
    </w:p>
    <w:p w14:paraId="2A90F7B8" w14:textId="56D4C4F5" w:rsidR="00A51C75" w:rsidRPr="00384DC5" w:rsidRDefault="00A51C75" w:rsidP="00C97009">
      <w:pPr>
        <w:spacing w:before="360"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384DC5">
        <w:rPr>
          <w:rFonts w:ascii="標楷體" w:eastAsia="標楷體" w:hAnsi="標楷體" w:hint="eastAsia"/>
          <w:sz w:val="28"/>
          <w:szCs w:val="28"/>
        </w:rPr>
        <w:t>五</w:t>
      </w:r>
      <w:r w:rsidRPr="00384DC5">
        <w:rPr>
          <w:rFonts w:ascii="標楷體" w:eastAsia="標楷體" w:hAnsi="標楷體"/>
          <w:sz w:val="28"/>
          <w:szCs w:val="28"/>
        </w:rPr>
        <w:t>、本規定經</w:t>
      </w:r>
      <w:r w:rsidR="00063C60">
        <w:rPr>
          <w:rFonts w:ascii="標楷體" w:eastAsia="標楷體" w:hAnsi="標楷體" w:hint="eastAsia"/>
          <w:sz w:val="28"/>
          <w:szCs w:val="28"/>
        </w:rPr>
        <w:t>主管</w:t>
      </w:r>
      <w:r w:rsidRPr="00384DC5">
        <w:rPr>
          <w:rFonts w:ascii="標楷體" w:eastAsia="標楷體" w:hAnsi="標楷體"/>
          <w:sz w:val="28"/>
          <w:szCs w:val="28"/>
        </w:rPr>
        <w:t>會議通過，陳校長核可後實施，修正時亦同。</w:t>
      </w:r>
    </w:p>
    <w:sectPr w:rsidR="00A51C75" w:rsidRPr="00384DC5" w:rsidSect="00C9700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DAA5D" w14:textId="77777777" w:rsidR="00741A96" w:rsidRDefault="00741A96" w:rsidP="00053549">
      <w:r>
        <w:separator/>
      </w:r>
    </w:p>
  </w:endnote>
  <w:endnote w:type="continuationSeparator" w:id="0">
    <w:p w14:paraId="68C93F5C" w14:textId="77777777" w:rsidR="00741A96" w:rsidRDefault="00741A96" w:rsidP="0005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5FC7" w14:textId="77777777" w:rsidR="00741A96" w:rsidRDefault="00741A96" w:rsidP="00053549">
      <w:r>
        <w:separator/>
      </w:r>
    </w:p>
  </w:footnote>
  <w:footnote w:type="continuationSeparator" w:id="0">
    <w:p w14:paraId="74C8054C" w14:textId="77777777" w:rsidR="00741A96" w:rsidRDefault="00741A96" w:rsidP="0005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92B"/>
    <w:multiLevelType w:val="hybridMultilevel"/>
    <w:tmpl w:val="4B0ED292"/>
    <w:lvl w:ilvl="0" w:tplc="89A27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3E277E"/>
    <w:multiLevelType w:val="hybridMultilevel"/>
    <w:tmpl w:val="5A921640"/>
    <w:lvl w:ilvl="0" w:tplc="33F491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C6"/>
    <w:rsid w:val="00053549"/>
    <w:rsid w:val="00063C60"/>
    <w:rsid w:val="000F46AE"/>
    <w:rsid w:val="0023386F"/>
    <w:rsid w:val="0031726D"/>
    <w:rsid w:val="00320751"/>
    <w:rsid w:val="00343CD5"/>
    <w:rsid w:val="00384DC5"/>
    <w:rsid w:val="00496CEE"/>
    <w:rsid w:val="00617436"/>
    <w:rsid w:val="00654C76"/>
    <w:rsid w:val="006C651C"/>
    <w:rsid w:val="00704759"/>
    <w:rsid w:val="0072432C"/>
    <w:rsid w:val="00731DB2"/>
    <w:rsid w:val="00741A96"/>
    <w:rsid w:val="009162C5"/>
    <w:rsid w:val="00964D19"/>
    <w:rsid w:val="00A112E4"/>
    <w:rsid w:val="00A51C75"/>
    <w:rsid w:val="00B21E24"/>
    <w:rsid w:val="00C01516"/>
    <w:rsid w:val="00C056E0"/>
    <w:rsid w:val="00C5656E"/>
    <w:rsid w:val="00C97009"/>
    <w:rsid w:val="00CB5621"/>
    <w:rsid w:val="00D566DD"/>
    <w:rsid w:val="00F73713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2AA56"/>
  <w15:chartTrackingRefBased/>
  <w15:docId w15:val="{893BE1E5-0C18-46C4-AA2C-99EB2FE1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35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549"/>
    <w:rPr>
      <w:sz w:val="20"/>
      <w:szCs w:val="20"/>
    </w:rPr>
  </w:style>
  <w:style w:type="paragraph" w:customStyle="1" w:styleId="cdt4ke">
    <w:name w:val="cdt4ke"/>
    <w:basedOn w:val="a"/>
    <w:rsid w:val="000535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84D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2025-05-05T04:19:00Z</cp:lastPrinted>
  <dcterms:created xsi:type="dcterms:W3CDTF">2025-05-05T04:56:00Z</dcterms:created>
  <dcterms:modified xsi:type="dcterms:W3CDTF">2025-05-05T04:56:00Z</dcterms:modified>
</cp:coreProperties>
</file>