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22" w:rsidRPr="007D4D55" w:rsidRDefault="004A2B22" w:rsidP="004A2B22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東園國小</w:t>
      </w:r>
      <w:r>
        <w:rPr>
          <w:rFonts w:ascii="標楷體" w:eastAsia="標楷體" w:hAnsi="標楷體" w:hint="eastAsia"/>
          <w:b/>
          <w:bCs/>
          <w:sz w:val="30"/>
          <w:szCs w:val="30"/>
        </w:rPr>
        <w:t>11</w:t>
      </w:r>
      <w:r>
        <w:rPr>
          <w:rFonts w:ascii="標楷體" w:eastAsia="標楷體" w:hAnsi="標楷體"/>
          <w:b/>
          <w:bCs/>
          <w:sz w:val="30"/>
          <w:szCs w:val="30"/>
        </w:rPr>
        <w:t>1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學年第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="00E3761A">
        <w:rPr>
          <w:rFonts w:ascii="標楷體" w:eastAsia="標楷體" w:hAnsi="標楷體" w:hint="eastAsia"/>
          <w:b/>
          <w:bCs/>
          <w:sz w:val="30"/>
          <w:szCs w:val="30"/>
          <w:u w:val="single"/>
        </w:rPr>
        <w:t>一</w:t>
      </w:r>
      <w:r w:rsidRPr="007D4D55">
        <w:rPr>
          <w:rFonts w:ascii="標楷體" w:eastAsia="標楷體" w:hAnsi="標楷體" w:hint="eastAsia"/>
          <w:b/>
          <w:bCs/>
          <w:sz w:val="30"/>
          <w:szCs w:val="30"/>
          <w:u w:val="single"/>
        </w:rPr>
        <w:t xml:space="preserve">  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學期【</w:t>
      </w:r>
      <w:r>
        <w:rPr>
          <w:rFonts w:ascii="標楷體" w:eastAsia="標楷體" w:hAnsi="標楷體" w:hint="eastAsia"/>
          <w:b/>
          <w:bCs/>
          <w:sz w:val="30"/>
          <w:szCs w:val="30"/>
        </w:rPr>
        <w:t>人權</w:t>
      </w:r>
      <w:r w:rsidRPr="007D4D55">
        <w:rPr>
          <w:rFonts w:ascii="標楷體" w:eastAsia="標楷體" w:hAnsi="標楷體" w:hint="eastAsia"/>
          <w:b/>
          <w:bCs/>
          <w:sz w:val="30"/>
          <w:szCs w:val="30"/>
        </w:rPr>
        <w:t>教育】融入教學活動執行成果檢核表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07"/>
        <w:gridCol w:w="4108"/>
      </w:tblGrid>
      <w:tr w:rsidR="004A2B22" w:rsidRPr="0019447F" w:rsidTr="00363618">
        <w:trPr>
          <w:trHeight w:val="694"/>
        </w:trPr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Pr="0019447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215" w:type="dxa"/>
            <w:gridSpan w:val="2"/>
            <w:vAlign w:val="center"/>
          </w:tcPr>
          <w:p w:rsidR="004A2B22" w:rsidRPr="0019447F" w:rsidRDefault="004A2B22" w:rsidP="0036361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二年級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四年級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五年級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4A2B22" w:rsidRPr="00BD7390" w:rsidTr="00363618">
        <w:tc>
          <w:tcPr>
            <w:tcW w:w="1413" w:type="dxa"/>
            <w:vAlign w:val="center"/>
          </w:tcPr>
          <w:p w:rsidR="004A2B22" w:rsidRPr="0019447F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融入主題(可複選)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C26EC2">
              <w:rPr>
                <w:rFonts w:ascii="標楷體" w:eastAsia="標楷體" w:hAnsi="標楷體"/>
                <w:sz w:val="28"/>
                <w:szCs w:val="28"/>
              </w:rPr>
              <w:t>生存權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D7390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福利權及受保護權 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生存及發展權  </w:t>
            </w:r>
          </w:p>
          <w:p w:rsidR="004A2B22" w:rsidRPr="0019447F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社會參與及表意權 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身分權 </w:t>
            </w:r>
            <w:r w:rsidR="00BD7390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教育權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遊戲權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健康權</w:t>
            </w:r>
            <w:r w:rsidRPr="001944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A2B22" w:rsidRPr="0019447F" w:rsidTr="00363618"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實施方式(可複選)</w:t>
            </w:r>
          </w:p>
        </w:tc>
        <w:tc>
          <w:tcPr>
            <w:tcW w:w="8215" w:type="dxa"/>
            <w:gridSpan w:val="2"/>
          </w:tcPr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結合繪本進行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繪本名稱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Pr="005D00A3" w:rsidRDefault="004A2B22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融入班級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（       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融入學年自訂活動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BD7390" w:rsidP="00363618">
            <w:pPr>
              <w:spacing w:line="400" w:lineRule="exact"/>
              <w:rPr>
                <w:rFonts w:ascii="Microsoft JhengHei UI" w:eastAsia="Microsoft JhengHei UI" w:hAnsi="Microsoft JhengHei UI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配合校內安排之宣導活動</w:t>
            </w:r>
            <w:r w:rsidR="004A2B22" w:rsidRPr="005D00A3">
              <w:rPr>
                <w:rFonts w:ascii="標楷體" w:eastAsia="標楷體" w:hAnsi="標楷體" w:hint="eastAsia"/>
                <w:sz w:val="28"/>
                <w:szCs w:val="28"/>
              </w:rPr>
              <w:t>，活動</w:t>
            </w:r>
            <w:r w:rsidR="004A2B2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A2B22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D739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臉部平權 尊重多元</w:t>
            </w:r>
            <w:r w:rsidR="004A2B22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  <w:p w:rsidR="004A2B22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5D00A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請簡述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  <w:r w:rsidRPr="007D4D55"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活動概要</w:t>
            </w:r>
          </w:p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(條列式)</w:t>
            </w:r>
          </w:p>
        </w:tc>
        <w:tc>
          <w:tcPr>
            <w:tcW w:w="8215" w:type="dxa"/>
            <w:gridSpan w:val="2"/>
          </w:tcPr>
          <w:p w:rsidR="004A2B22" w:rsidRDefault="00BD7390" w:rsidP="00BD7390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D7390">
              <w:rPr>
                <w:rFonts w:ascii="標楷體" w:eastAsia="標楷體" w:hAnsi="標楷體"/>
                <w:sz w:val="28"/>
                <w:szCs w:val="28"/>
              </w:rPr>
              <w:t>基金會的專員從學生日常生活中出發，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請學生發表</w:t>
            </w:r>
            <w:r w:rsidRPr="00BD7390">
              <w:rPr>
                <w:rFonts w:ascii="標楷體" w:eastAsia="標楷體" w:hAnsi="標楷體"/>
                <w:sz w:val="28"/>
                <w:szCs w:val="28"/>
              </w:rPr>
              <w:t>是否被取過</w:t>
            </w:r>
            <w:r>
              <w:rPr>
                <w:rFonts w:ascii="標楷體" w:eastAsia="標楷體" w:hAnsi="標楷體"/>
                <w:sz w:val="28"/>
                <w:szCs w:val="28"/>
              </w:rPr>
              <w:t>不喜歡的綽號，</w:t>
            </w:r>
            <w:r w:rsidRPr="00BD7390">
              <w:rPr>
                <w:rFonts w:ascii="標楷體" w:eastAsia="標楷體" w:hAnsi="標楷體"/>
                <w:sz w:val="28"/>
                <w:szCs w:val="28"/>
              </w:rPr>
              <w:t>當時的感受如何</w:t>
            </w:r>
            <w:r>
              <w:rPr>
                <w:rFonts w:ascii="標楷體" w:eastAsia="標楷體" w:hAnsi="標楷體"/>
                <w:sz w:val="28"/>
                <w:szCs w:val="28"/>
              </w:rPr>
              <w:t>，以及如何處理、面對。</w:t>
            </w:r>
          </w:p>
          <w:p w:rsidR="00BD7390" w:rsidRDefault="002B79A2" w:rsidP="002B79A2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接著利用影片，帶到「顏面受損者」在生活中會遇到的困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境，例如:遭受他人異樣眼光、在外租屋不被接受</w:t>
            </w:r>
            <w:r>
              <w:rPr>
                <w:rFonts w:ascii="標楷體" w:eastAsia="標楷體" w:hAnsi="標楷體"/>
                <w:sz w:val="28"/>
                <w:szCs w:val="28"/>
              </w:rPr>
              <w:t>……，也說明他們在其他方面和其他人無異，應擁有同等的待遇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79A2" w:rsidRDefault="002E1A3F" w:rsidP="002B79A2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介紹顏面受損可能的成因，並</w:t>
            </w:r>
            <w:r w:rsidR="002B79A2">
              <w:rPr>
                <w:rFonts w:ascii="標楷體" w:eastAsia="標楷體" w:hAnsi="標楷體" w:hint="eastAsia"/>
                <w:sz w:val="28"/>
                <w:szCs w:val="28"/>
              </w:rPr>
              <w:t>綜合兩項活動，使學生能同理顏面受損者的感受，並讓學生理解，他們和大家並沒有不同，即使臉部受損，仍享有相同的權利。</w:t>
            </w:r>
          </w:p>
          <w:p w:rsidR="002B79A2" w:rsidRPr="002B79A2" w:rsidRDefault="002B79A2" w:rsidP="002B79A2">
            <w:pPr>
              <w:pStyle w:val="a5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臉部平權代言人——</w:t>
            </w:r>
            <w:r w:rsidRPr="00667814">
              <w:rPr>
                <w:rFonts w:ascii="標楷體" w:eastAsia="標楷體" w:hAnsi="標楷體"/>
                <w:sz w:val="28"/>
                <w:szCs w:val="28"/>
                <w:u w:val="single"/>
              </w:rPr>
              <w:t>李世禎</w:t>
            </w:r>
            <w:r>
              <w:rPr>
                <w:rFonts w:ascii="標楷體" w:eastAsia="標楷體" w:hAnsi="標楷體"/>
                <w:sz w:val="28"/>
                <w:szCs w:val="28"/>
              </w:rPr>
              <w:t>先生，現身說法，和學生分享</w:t>
            </w:r>
            <w:r w:rsidR="002E1A3F">
              <w:rPr>
                <w:rFonts w:ascii="標楷體" w:eastAsia="標楷體" w:hAnsi="標楷體"/>
                <w:sz w:val="28"/>
                <w:szCs w:val="28"/>
              </w:rPr>
              <w:t>自己如何面對疾病，接受自我，走出社會，甚至大方脫下口罩，讓學生看到自己的缺陷。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成果描述(條列式)</w:t>
            </w:r>
          </w:p>
        </w:tc>
        <w:tc>
          <w:tcPr>
            <w:tcW w:w="8215" w:type="dxa"/>
            <w:gridSpan w:val="2"/>
          </w:tcPr>
          <w:p w:rsidR="004A2B22" w:rsidRPr="00667814" w:rsidRDefault="00667814" w:rsidP="0066781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67814">
              <w:rPr>
                <w:rFonts w:ascii="標楷體" w:eastAsia="標楷體" w:hAnsi="標楷體"/>
                <w:sz w:val="28"/>
                <w:szCs w:val="28"/>
              </w:rPr>
              <w:t>環環相扣的課程，搭配影片及照片的敘述，讓學生確實了解每個人都應該享有相同的權利，並尊重每個人的差異。</w:t>
            </w:r>
          </w:p>
          <w:p w:rsidR="00667814" w:rsidRPr="00667814" w:rsidRDefault="00667814" w:rsidP="00667814">
            <w:pPr>
              <w:pStyle w:val="a5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課程加上代言人的分享，更加深學生的印象，懂得給予關懷並不帶異樣的眼光看待身體有所缺陷的人。</w:t>
            </w:r>
          </w:p>
        </w:tc>
      </w:tr>
      <w:tr w:rsidR="004A2B22" w:rsidRPr="0019447F" w:rsidTr="00363618">
        <w:trPr>
          <w:trHeight w:val="1404"/>
        </w:trPr>
        <w:tc>
          <w:tcPr>
            <w:tcW w:w="1413" w:type="dxa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檢討建議(條列式)</w:t>
            </w:r>
          </w:p>
        </w:tc>
        <w:tc>
          <w:tcPr>
            <w:tcW w:w="8215" w:type="dxa"/>
            <w:gridSpan w:val="2"/>
          </w:tcPr>
          <w:p w:rsidR="004A2B22" w:rsidRDefault="00667814" w:rsidP="0066781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有了前面課程的鋪陳，即使</w:t>
            </w:r>
            <w:r w:rsidRPr="00667814">
              <w:rPr>
                <w:rFonts w:ascii="標楷體" w:eastAsia="標楷體" w:hAnsi="標楷體"/>
                <w:sz w:val="28"/>
                <w:szCs w:val="28"/>
                <w:u w:val="single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先生因為顏面受損而講話較為口齒不清，學生們還是非常有耐心且專心的聆聽</w:t>
            </w:r>
            <w:r w:rsidRPr="00667814">
              <w:rPr>
                <w:rFonts w:ascii="標楷體" w:eastAsia="標楷體" w:hAnsi="標楷體"/>
                <w:sz w:val="28"/>
                <w:szCs w:val="28"/>
                <w:u w:val="single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先生的分享，在</w:t>
            </w:r>
            <w:r w:rsidRPr="00667814">
              <w:rPr>
                <w:rFonts w:ascii="標楷體" w:eastAsia="標楷體" w:hAnsi="標楷體"/>
                <w:sz w:val="28"/>
                <w:szCs w:val="28"/>
                <w:u w:val="single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先生拿下口罩時，也不會感到害怕</w:t>
            </w:r>
            <w:r w:rsidR="003C6C3D">
              <w:rPr>
                <w:rFonts w:ascii="標楷體" w:eastAsia="標楷體" w:hAnsi="標楷體"/>
                <w:sz w:val="28"/>
                <w:szCs w:val="28"/>
              </w:rPr>
              <w:t>，而是十分尊重且敬佩</w:t>
            </w:r>
            <w:r w:rsidR="003C6C3D" w:rsidRPr="003C6C3D">
              <w:rPr>
                <w:rFonts w:ascii="標楷體" w:eastAsia="標楷體" w:hAnsi="標楷體"/>
                <w:sz w:val="28"/>
                <w:szCs w:val="28"/>
                <w:u w:val="single"/>
              </w:rPr>
              <w:t>李</w:t>
            </w:r>
            <w:r w:rsidR="003C6C3D">
              <w:rPr>
                <w:rFonts w:ascii="標楷體" w:eastAsia="標楷體" w:hAnsi="標楷體"/>
                <w:sz w:val="28"/>
                <w:szCs w:val="28"/>
              </w:rPr>
              <w:t>先生為自己所做的努力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4A2B22" w:rsidRPr="0019447F" w:rsidTr="00363618">
        <w:trPr>
          <w:trHeight w:val="2907"/>
        </w:trPr>
        <w:tc>
          <w:tcPr>
            <w:tcW w:w="1413" w:type="dxa"/>
            <w:vMerge w:val="restart"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4107" w:type="dxa"/>
            <w:vAlign w:val="bottom"/>
          </w:tcPr>
          <w:p w:rsidR="004A2B22" w:rsidRDefault="003C6C3D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78047F3" wp14:editId="4F55118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-1579245</wp:posOffset>
                  </wp:positionV>
                  <wp:extent cx="2400300" cy="179832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2005402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08" w:type="dxa"/>
            <w:vAlign w:val="bottom"/>
          </w:tcPr>
          <w:p w:rsidR="004A2B22" w:rsidRDefault="003C6C3D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166ABBF" wp14:editId="0AD7BCD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-1564005</wp:posOffset>
                  </wp:positionV>
                  <wp:extent cx="2388870" cy="17907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2005402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7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2B22" w:rsidRPr="0019447F" w:rsidTr="00363618">
        <w:trPr>
          <w:trHeight w:val="1415"/>
        </w:trPr>
        <w:tc>
          <w:tcPr>
            <w:tcW w:w="1413" w:type="dxa"/>
            <w:vMerge/>
            <w:vAlign w:val="center"/>
          </w:tcPr>
          <w:p w:rsidR="004A2B22" w:rsidRDefault="004A2B22" w:rsidP="0036361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07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3C6C3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學生上台分享自己曾被取不喜歡綽號的經驗</w:t>
            </w:r>
          </w:p>
        </w:tc>
        <w:tc>
          <w:tcPr>
            <w:tcW w:w="4108" w:type="dxa"/>
          </w:tcPr>
          <w:p w:rsidR="004A2B22" w:rsidRPr="00D16EE5" w:rsidRDefault="004A2B22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依照片</w:t>
            </w:r>
            <w:r w:rsidRPr="00D16EE5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內容</w:t>
            </w:r>
            <w:r w:rsidRPr="00F357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簡述辦理情形</w:t>
            </w:r>
            <w:r w:rsidRPr="00D16EE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</w:p>
          <w:p w:rsidR="004A2B22" w:rsidRDefault="003C6C3D" w:rsidP="003636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臉部平權代言人——</w:t>
            </w:r>
            <w:r w:rsidRPr="00667814">
              <w:rPr>
                <w:rFonts w:ascii="標楷體" w:eastAsia="標楷體" w:hAnsi="標楷體"/>
                <w:sz w:val="28"/>
                <w:szCs w:val="28"/>
                <w:u w:val="single"/>
              </w:rPr>
              <w:t>李世禎</w:t>
            </w:r>
            <w:r>
              <w:rPr>
                <w:rFonts w:ascii="標楷體" w:eastAsia="標楷體" w:hAnsi="標楷體"/>
                <w:sz w:val="28"/>
                <w:szCs w:val="28"/>
              </w:rPr>
              <w:t>先生和學生分享自身經歷</w:t>
            </w:r>
          </w:p>
        </w:tc>
      </w:tr>
    </w:tbl>
    <w:p w:rsidR="004A2B22" w:rsidRPr="004A2B22" w:rsidRDefault="004A2B22" w:rsidP="004A2B22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lastRenderedPageBreak/>
        <w:t>※請各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學年代表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填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完後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，可用l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ine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或</w:t>
      </w:r>
      <w:r w:rsidRPr="002C1902">
        <w:rPr>
          <w:rFonts w:ascii="標楷體" w:eastAsia="標楷體" w:hAnsi="標楷體"/>
          <w:bCs/>
          <w:sz w:val="28"/>
          <w:szCs w:val="28"/>
          <w:u w:val="single"/>
        </w:rPr>
        <w:t>mail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回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傳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給活動組</w:t>
      </w:r>
      <w:r w:rsidRPr="002C1902">
        <w:rPr>
          <w:rFonts w:ascii="標楷體" w:eastAsia="標楷體" w:hAnsi="標楷體" w:hint="eastAsia"/>
          <w:bCs/>
          <w:sz w:val="28"/>
          <w:szCs w:val="28"/>
          <w:u w:val="single"/>
        </w:rPr>
        <w:t>，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表格若不足請自行延伸使用</w:t>
      </w:r>
      <w:r>
        <w:rPr>
          <w:rFonts w:ascii="Microsoft JhengHei UI" w:eastAsia="Microsoft JhengHei UI" w:hAnsi="Microsoft JhengHei UI" w:hint="eastAsia"/>
          <w:bCs/>
          <w:sz w:val="28"/>
          <w:szCs w:val="28"/>
          <w:u w:val="single"/>
        </w:rPr>
        <w:t>，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謝謝</w:t>
      </w:r>
      <w:r w:rsidRPr="0080790A"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(</w:t>
      </w:r>
      <w:r w:rsidRPr="004A2B22">
        <w:rPr>
          <w:rFonts w:ascii="標楷體" w:eastAsia="標楷體" w:hAnsi="標楷體" w:hint="eastAsia"/>
          <w:bCs/>
          <w:sz w:val="28"/>
          <w:szCs w:val="28"/>
        </w:rPr>
        <w:t>活動組信箱</w:t>
      </w:r>
      <w:hyperlink r:id="rId7" w:history="1"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pupst0102</w:t>
        </w:r>
        <w:r w:rsidRPr="004A2B22">
          <w:rPr>
            <w:rStyle w:val="a4"/>
            <w:rFonts w:ascii="標楷體" w:eastAsia="標楷體" w:hAnsi="標楷體" w:hint="eastAsia"/>
            <w:bCs/>
            <w:sz w:val="28"/>
            <w:szCs w:val="28"/>
          </w:rPr>
          <w:t>@</w:t>
        </w:r>
        <w:r w:rsidRPr="004A2B22">
          <w:rPr>
            <w:rStyle w:val="a4"/>
            <w:rFonts w:ascii="標楷體" w:eastAsia="標楷體" w:hAnsi="標楷體"/>
            <w:bCs/>
            <w:sz w:val="28"/>
            <w:szCs w:val="28"/>
          </w:rPr>
          <w:t>tmail.hc.edu.tw</w:t>
        </w:r>
      </w:hyperlink>
      <w:r w:rsidRPr="004A2B22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86496A" w:rsidRPr="004A2B22" w:rsidRDefault="0086496A"/>
    <w:sectPr w:rsidR="0086496A" w:rsidRPr="004A2B22" w:rsidSect="004A2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CCB"/>
    <w:multiLevelType w:val="hybridMultilevel"/>
    <w:tmpl w:val="D1567938"/>
    <w:lvl w:ilvl="0" w:tplc="38FEE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336E01"/>
    <w:multiLevelType w:val="hybridMultilevel"/>
    <w:tmpl w:val="8AE27D80"/>
    <w:lvl w:ilvl="0" w:tplc="DE7CE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2"/>
    <w:rsid w:val="002B79A2"/>
    <w:rsid w:val="002E1A3F"/>
    <w:rsid w:val="003C6C3D"/>
    <w:rsid w:val="004A2B22"/>
    <w:rsid w:val="006349D8"/>
    <w:rsid w:val="00667814"/>
    <w:rsid w:val="0086496A"/>
    <w:rsid w:val="00BD7390"/>
    <w:rsid w:val="00C1668A"/>
    <w:rsid w:val="00E3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E3570-677A-45DA-BCEE-A78E5044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2B2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D7390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3C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6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pupst0102@tmail.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2023-01-09T01:00:00Z</dcterms:created>
  <dcterms:modified xsi:type="dcterms:W3CDTF">2023-01-09T01:00:00Z</dcterms:modified>
</cp:coreProperties>
</file>