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0E6A8BEF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593D9C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593D9C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0ABF0D6C" w:rsidR="00CF05E8" w:rsidRPr="0019447F" w:rsidRDefault="00CF05E8" w:rsidP="00593D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593D9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593D9C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22701B57" w:rsidR="00CF05E8" w:rsidRPr="0019447F" w:rsidRDefault="00593D9C" w:rsidP="00593D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593D9C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68A10BE5" w:rsidR="007D4D55" w:rsidRDefault="00593D9C" w:rsidP="00593D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7D4D55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7D4D55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7D4D55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7D4D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869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校慶</w:t>
            </w:r>
            <w:proofErr w:type="gramStart"/>
            <w:r w:rsidR="005869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愛眼健康</w:t>
            </w:r>
            <w:proofErr w:type="gramEnd"/>
            <w:r w:rsidR="005869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操</w:t>
            </w:r>
            <w:r w:rsidR="007D4D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D4D55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593D9C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7EDF880E" w14:textId="4D9ECC95" w:rsidR="00CF05E8" w:rsidRDefault="0058699F" w:rsidP="007919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配合校慶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結合健康促進議題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以視力保健為主題的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愛眼健康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搭配各種動物的動作</w:t>
            </w:r>
            <w:r w:rsidRPr="0058699F">
              <w:rPr>
                <w:rFonts w:ascii="標楷體" w:eastAsia="標楷體" w:hAnsi="標楷體" w:hint="eastAsia"/>
                <w:sz w:val="28"/>
                <w:szCs w:val="28"/>
              </w:rPr>
              <w:t>而設計的活動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93D9C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39DCB61" w14:textId="4575B162" w:rsidR="00CF05E8" w:rsidRDefault="0058699F" w:rsidP="007919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透過練習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小朋友整齊劃一的動作</w:t>
            </w:r>
            <w:r w:rsidRPr="0058699F">
              <w:rPr>
                <w:rFonts w:ascii="標楷體" w:eastAsia="標楷體" w:hAnsi="標楷體" w:hint="eastAsia"/>
                <w:sz w:val="28"/>
                <w:szCs w:val="28"/>
              </w:rPr>
              <w:t>，突顯出活力有朝氣的一面，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也將品德教育核心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「尊重</w:t>
            </w:r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自然融入於其中。</w:t>
            </w:r>
          </w:p>
        </w:tc>
      </w:tr>
      <w:tr w:rsidR="00593D9C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025A15F4" w:rsidR="00CF05E8" w:rsidRDefault="0058699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  <w:tr w:rsidR="00593D9C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74973EF5" w:rsidR="00CF05E8" w:rsidRDefault="00593D9C" w:rsidP="0059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3D9C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306D165" wp14:editId="445592DD">
                  <wp:extent cx="2102122" cy="1182905"/>
                  <wp:effectExtent l="0" t="0" r="0" b="0"/>
                  <wp:docPr id="3" name="圖片 3" descr="C:\Users\user\Desktop\110活動組\110上校園新聞\110120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活動組\110上校園新聞\110120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537" cy="119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22345000" w:rsidR="00CF05E8" w:rsidRDefault="00593D9C" w:rsidP="0059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3D9C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0E15C0F" wp14:editId="54A983BB">
                  <wp:extent cx="1962629" cy="1471307"/>
                  <wp:effectExtent l="0" t="0" r="0" b="0"/>
                  <wp:docPr id="5" name="圖片 5" descr="C:\Users\user\Desktop\110活動組\人權品德\110上成果\LINE_ALBUM_1101118雨備_22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0活動組\人權品德\110上成果\LINE_ALBUM_1101118雨備_22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81" cy="148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9C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7D2B95C3" w:rsidR="00CF05E8" w:rsidRDefault="00593D9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配合校慶活動的</w:t>
            </w:r>
            <w:proofErr w:type="gramStart"/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愛眼健康</w:t>
            </w:r>
            <w:proofErr w:type="gramEnd"/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操，整齊劃一的動作，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做到「尊重</w:t>
            </w:r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負責」的好表現。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51D4AF91" w:rsidR="00CF05E8" w:rsidRPr="00D16EE5" w:rsidRDefault="00593D9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配合校慶活動的</w:t>
            </w:r>
            <w:proofErr w:type="gramStart"/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愛眼健康</w:t>
            </w:r>
            <w:proofErr w:type="gramEnd"/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操，整齊劃一的動作，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做到「尊重</w:t>
            </w:r>
            <w:r w:rsidRPr="00593D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負責」的好表現。</w:t>
            </w:r>
          </w:p>
        </w:tc>
      </w:tr>
    </w:tbl>
    <w:p w14:paraId="16FD2A4B" w14:textId="77777777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0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CF05E8" w:rsidSect="0079197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79FF" w14:textId="77777777" w:rsidR="00EE3A6D" w:rsidRDefault="00EE3A6D" w:rsidP="00123BCA">
      <w:r>
        <w:separator/>
      </w:r>
    </w:p>
  </w:endnote>
  <w:endnote w:type="continuationSeparator" w:id="0">
    <w:p w14:paraId="2790CBD8" w14:textId="77777777" w:rsidR="00EE3A6D" w:rsidRDefault="00EE3A6D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2C6C1D73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9F" w:rsidRPr="0058699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631B" w14:textId="77777777" w:rsidR="00EE3A6D" w:rsidRDefault="00EE3A6D" w:rsidP="00123BCA">
      <w:r>
        <w:separator/>
      </w:r>
    </w:p>
  </w:footnote>
  <w:footnote w:type="continuationSeparator" w:id="0">
    <w:p w14:paraId="60BCF2ED" w14:textId="77777777" w:rsidR="00EE3A6D" w:rsidRDefault="00EE3A6D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82454"/>
    <w:rsid w:val="0058699F"/>
    <w:rsid w:val="00593D9C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6B5DE0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87B11"/>
    <w:rsid w:val="00A96D60"/>
    <w:rsid w:val="00B03FFB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E3A6D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7963;&#21205;&#32068;&#20449;&#31665;jude06155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A707-AEB3-4E7E-80A8-6AA1749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2021-08-02T00:17:00Z</cp:lastPrinted>
  <dcterms:created xsi:type="dcterms:W3CDTF">2022-03-09T00:49:00Z</dcterms:created>
  <dcterms:modified xsi:type="dcterms:W3CDTF">2022-03-09T01:09:00Z</dcterms:modified>
</cp:coreProperties>
</file>