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5D9"/>
  <w:body>
    <w:tbl>
      <w:tblPr>
        <w:tblpPr w:leftFromText="180" w:rightFromText="180" w:vertAnchor="text" w:horzAnchor="margin" w:tblpY="2"/>
        <w:tblW w:w="99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3"/>
        <w:gridCol w:w="5946"/>
      </w:tblGrid>
      <w:tr w:rsidR="001A11B1" w:rsidTr="008424C0">
        <w:trPr>
          <w:cantSplit/>
          <w:trHeight w:val="1534"/>
        </w:trPr>
        <w:tc>
          <w:tcPr>
            <w:tcW w:w="3963" w:type="dxa"/>
            <w:vMerge w:val="restar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A11B1" w:rsidRPr="008424C0" w:rsidRDefault="001A11B1" w:rsidP="008424C0">
            <w:pPr>
              <w:jc w:val="center"/>
              <w:rPr>
                <w:rFonts w:ascii="標楷體" w:eastAsia="標楷體"/>
              </w:rPr>
            </w:pPr>
          </w:p>
          <w:p w:rsidR="001A11B1" w:rsidRPr="008424C0" w:rsidRDefault="008424C0" w:rsidP="008424C0">
            <w:pPr>
              <w:jc w:val="center"/>
              <w:rPr>
                <w:rFonts w:ascii="標楷體" w:eastAsia="標楷體" w:hAnsi="標楷體" w:cs="新細明體"/>
                <w:b/>
                <w:bCs/>
                <w:shadow/>
                <w:color w:val="A603AB"/>
                <w:kern w:val="0"/>
                <w:sz w:val="80"/>
                <w:szCs w:val="80"/>
                <w14:shadow w14:blurRad="0" w14:dist="35941" w14:dir="2700000" w14:sx="100000" w14:sy="50000" w14:kx="2115830" w14:ky="0" w14:algn="bl">
                  <w14:srgbClr w14:val="C0C0C0"/>
                </w14:shadow>
                <w14:textOutline w14:w="12700" w14:cap="flat" w14:cmpd="sng" w14:algn="ctr">
                  <w14:solidFill>
                    <w14:schemeClr w14:val="tx1">
                      <w14:lumMod w14:val="100000"/>
                      <w14:lumOff w14:val="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603AB"/>
                      </w14:gs>
                      <w14:gs w14:pos="12000">
                        <w14:srgbClr w14:val="E81766"/>
                      </w14:gs>
                      <w14:gs w14:pos="27000">
                        <w14:srgbClr w14:val="EE3F17"/>
                      </w14:gs>
                      <w14:gs w14:pos="48000">
                        <w14:srgbClr w14:val="FFFF00"/>
                      </w14:gs>
                      <w14:gs w14:pos="64999">
                        <w14:srgbClr w14:val="1A8D48"/>
                      </w14:gs>
                      <w14:gs w14:pos="78999">
                        <w14:srgbClr w14:val="0819FB"/>
                      </w14:gs>
                      <w14:gs w14:pos="100000">
                        <w14:srgbClr w14:val="A603AB"/>
                      </w14:gs>
                    </w14:gsLst>
                    <w14:lin w14:ang="0" w14:scaled="1"/>
                  </w14:gradFill>
                </w14:textFill>
              </w:rPr>
            </w:pPr>
            <w:r w:rsidRPr="008424C0">
              <w:rPr>
                <w:rFonts w:ascii="標楷體" w:eastAsia="標楷體" w:hAnsi="標楷體" w:cs="新細明體" w:hint="eastAsia"/>
                <w:b/>
                <w:bCs/>
                <w:shadow/>
                <w:color w:val="A603AB"/>
                <w:kern w:val="0"/>
                <w:sz w:val="80"/>
                <w:szCs w:val="80"/>
                <w14:shadow w14:blurRad="0" w14:dist="35941" w14:dir="2700000" w14:sx="100000" w14:sy="50000" w14:kx="2115830" w14:ky="0" w14:algn="bl">
                  <w14:srgbClr w14:val="C0C0C0"/>
                </w14:shadow>
                <w14:textOutline w14:w="12700" w14:cap="flat" w14:cmpd="sng" w14:algn="ctr">
                  <w14:solidFill>
                    <w14:schemeClr w14:val="tx1">
                      <w14:lumMod w14:val="100000"/>
                      <w14:lumOff w14:val="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603AB"/>
                      </w14:gs>
                      <w14:gs w14:pos="12000">
                        <w14:srgbClr w14:val="E81766"/>
                      </w14:gs>
                      <w14:gs w14:pos="27000">
                        <w14:srgbClr w14:val="EE3F17"/>
                      </w14:gs>
                      <w14:gs w14:pos="48000">
                        <w14:srgbClr w14:val="FFFF00"/>
                      </w14:gs>
                      <w14:gs w14:pos="64999">
                        <w14:srgbClr w14:val="1A8D48"/>
                      </w14:gs>
                      <w14:gs w14:pos="78999">
                        <w14:srgbClr w14:val="0819FB"/>
                      </w14:gs>
                      <w14:gs w14:pos="100000">
                        <w14:srgbClr w14:val="A603AB"/>
                      </w14:gs>
                    </w14:gsLst>
                    <w14:lin w14:ang="0" w14:scaled="1"/>
                  </w14:gradFill>
                </w14:textFill>
              </w:rPr>
              <w:t>特教小站</w:t>
            </w:r>
          </w:p>
          <w:p w:rsidR="001A11B1" w:rsidRPr="00FF0B12" w:rsidRDefault="00130F7E" w:rsidP="008424C0">
            <w:pPr>
              <w:spacing w:line="360" w:lineRule="exact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FF0000"/>
                <w:sz w:val="32"/>
                <w:szCs w:val="32"/>
              </w:rPr>
              <w:t>2021</w:t>
            </w:r>
            <w:r w:rsidR="001A11B1" w:rsidRPr="00FF0B12">
              <w:rPr>
                <w:rFonts w:ascii="標楷體" w:eastAsia="標楷體" w:hint="eastAsia"/>
                <w:color w:val="FF0000"/>
                <w:sz w:val="32"/>
                <w:szCs w:val="32"/>
              </w:rPr>
              <w:t>/</w:t>
            </w:r>
            <w:r>
              <w:rPr>
                <w:rFonts w:ascii="標楷體" w:eastAsia="標楷體" w:hint="eastAsia"/>
                <w:color w:val="FF0000"/>
                <w:sz w:val="32"/>
                <w:szCs w:val="32"/>
              </w:rPr>
              <w:t>3</w:t>
            </w:r>
            <w:r w:rsidR="001A11B1" w:rsidRPr="00FF0B12">
              <w:rPr>
                <w:rFonts w:ascii="標楷體" w:eastAsia="標楷體" w:hint="eastAsia"/>
                <w:color w:val="FF0000"/>
                <w:sz w:val="32"/>
                <w:szCs w:val="32"/>
              </w:rPr>
              <w:t>/</w:t>
            </w:r>
            <w:r w:rsidR="004E0263">
              <w:rPr>
                <w:rFonts w:ascii="標楷體" w:eastAsia="標楷體" w:hint="eastAsia"/>
                <w:color w:val="FF0000"/>
                <w:sz w:val="32"/>
                <w:szCs w:val="32"/>
              </w:rPr>
              <w:t>19</w:t>
            </w:r>
          </w:p>
          <w:p w:rsidR="001A11B1" w:rsidRPr="00EE3EBF" w:rsidRDefault="001A11B1" w:rsidP="008424C0">
            <w:pPr>
              <w:spacing w:line="3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</w:p>
          <w:p w:rsidR="001A11B1" w:rsidRDefault="001A11B1" w:rsidP="008424C0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DB2F98">
              <w:rPr>
                <w:rFonts w:ascii="標楷體" w:eastAsia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287A10">
              <w:rPr>
                <w:rFonts w:ascii="標楷體" w:eastAsia="標楷體" w:hint="eastAsia"/>
                <w:sz w:val="32"/>
                <w:szCs w:val="32"/>
              </w:rPr>
              <w:t>129</w:t>
            </w:r>
            <w:bookmarkStart w:id="0" w:name="_GoBack"/>
            <w:bookmarkEnd w:id="0"/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B2F98">
              <w:rPr>
                <w:rFonts w:ascii="標楷體" w:eastAsia="標楷體" w:hint="eastAsia"/>
                <w:sz w:val="32"/>
                <w:szCs w:val="32"/>
              </w:rPr>
              <w:t>期</w:t>
            </w:r>
          </w:p>
          <w:p w:rsidR="001A11B1" w:rsidRDefault="001A11B1" w:rsidP="008424C0">
            <w:pPr>
              <w:jc w:val="center"/>
              <w:rPr>
                <w:rFonts w:ascii="標楷體" w:eastAsia="標楷體"/>
              </w:rPr>
            </w:pPr>
            <w:r>
              <w:rPr>
                <w:noProof/>
              </w:rPr>
              <w:drawing>
                <wp:inline distT="0" distB="0" distL="0" distR="0" wp14:anchorId="0D5E49BB" wp14:editId="753F447A">
                  <wp:extent cx="1510302" cy="1066832"/>
                  <wp:effectExtent l="0" t="0" r="0" b="0"/>
                  <wp:docPr id="14" name="圖片 14" descr="https://cdn-images-1.medium.com/max/2000/1*YmLv18Wn3Dlk8TZZfSPvow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-images-1.medium.com/max/2000/1*YmLv18Wn3Dlk8TZZfSPvow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82" cy="112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1B1" w:rsidRPr="00E86794" w:rsidRDefault="001A11B1" w:rsidP="00513002">
            <w:pPr>
              <w:spacing w:line="480" w:lineRule="exact"/>
              <w:rPr>
                <w:rFonts w:ascii="標楷體" w:eastAsia="標楷體" w:hAnsi="標楷體"/>
                <w:b/>
                <w:color w:val="3366FF"/>
                <w:sz w:val="28"/>
                <w:szCs w:val="28"/>
              </w:rPr>
            </w:pPr>
            <w:r w:rsidRPr="00E86794">
              <w:rPr>
                <w:rFonts w:ascii="標楷體" w:eastAsia="標楷體" w:hAnsi="標楷體" w:hint="eastAsia"/>
                <w:b/>
                <w:sz w:val="28"/>
                <w:szCs w:val="28"/>
              </w:rPr>
              <w:t>研習資訊：</w:t>
            </w:r>
            <w:r w:rsidRPr="00E86794">
              <w:rPr>
                <w:rFonts w:ascii="標楷體" w:eastAsia="標楷體" w:hAnsi="標楷體" w:hint="eastAsia"/>
                <w:b/>
                <w:color w:val="3366FF"/>
                <w:sz w:val="28"/>
                <w:szCs w:val="28"/>
              </w:rPr>
              <w:t xml:space="preserve"> </w:t>
            </w:r>
          </w:p>
          <w:p w:rsidR="001A11B1" w:rsidRPr="00E86794" w:rsidRDefault="001A11B1" w:rsidP="0051300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94">
              <w:rPr>
                <w:rFonts w:ascii="標楷體" w:eastAsia="標楷體" w:hAnsi="標楷體" w:hint="eastAsia"/>
                <w:b/>
                <w:sz w:val="28"/>
                <w:szCs w:val="28"/>
              </w:rPr>
              <w:t>日期：1</w:t>
            </w:r>
            <w:r w:rsidR="00032CE8">
              <w:rPr>
                <w:rFonts w:ascii="標楷體" w:eastAsia="標楷體" w:hAnsi="標楷體" w:hint="eastAsia"/>
                <w:b/>
                <w:sz w:val="28"/>
                <w:szCs w:val="28"/>
              </w:rPr>
              <w:t>10.3.11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BF364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8424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F364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BF364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E86794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8424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F364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8424C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BF364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424C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424C0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Pr="00E867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1A11B1" w:rsidRPr="00E86794" w:rsidRDefault="001A11B1" w:rsidP="0051300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94">
              <w:rPr>
                <w:rFonts w:ascii="標楷體" w:eastAsia="標楷體" w:hAnsi="標楷體" w:hint="eastAsia"/>
                <w:b/>
                <w:sz w:val="28"/>
                <w:szCs w:val="28"/>
              </w:rPr>
              <w:t>題目：</w:t>
            </w:r>
            <w:r w:rsidR="00032CE8" w:rsidRPr="00032CE8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="00032CE8" w:rsidRPr="00032CE8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r w:rsidR="00032CE8" w:rsidRPr="00032CE8">
              <w:rPr>
                <w:rFonts w:ascii="標楷體" w:eastAsia="標楷體" w:hAnsi="標楷體" w:hint="eastAsia"/>
                <w:b/>
                <w:sz w:val="28"/>
                <w:szCs w:val="28"/>
              </w:rPr>
              <w:t>伊比力斯</w:t>
            </w:r>
            <w:r w:rsidR="00032CE8" w:rsidRPr="00032CE8">
              <w:rPr>
                <w:rFonts w:ascii="新細明體" w:hAnsi="新細明體" w:hint="eastAsia"/>
                <w:b/>
                <w:sz w:val="28"/>
                <w:szCs w:val="28"/>
              </w:rPr>
              <w:t>」</w:t>
            </w:r>
          </w:p>
          <w:p w:rsidR="008424C0" w:rsidRPr="00BF3643" w:rsidRDefault="001A11B1" w:rsidP="0051300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94"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032CE8">
              <w:rPr>
                <w:rFonts w:ascii="標楷體" w:eastAsia="標楷體" w:hAnsi="標楷體" w:hint="eastAsia"/>
                <w:b/>
                <w:sz w:val="28"/>
                <w:szCs w:val="28"/>
              </w:rPr>
              <w:t>東園國小</w:t>
            </w:r>
            <w:r w:rsidR="00BF3643" w:rsidRPr="00BF3643">
              <w:rPr>
                <w:rFonts w:ascii="標楷體" w:eastAsia="標楷體" w:hAnsi="標楷體" w:hint="eastAsia"/>
                <w:b/>
                <w:sz w:val="28"/>
                <w:szCs w:val="28"/>
              </w:rPr>
              <w:t>視聽教室</w:t>
            </w:r>
          </w:p>
        </w:tc>
      </w:tr>
      <w:tr w:rsidR="001A11B1" w:rsidTr="007E24A4">
        <w:trPr>
          <w:cantSplit/>
          <w:trHeight w:val="363"/>
        </w:trPr>
        <w:tc>
          <w:tcPr>
            <w:tcW w:w="3963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A11B1" w:rsidRDefault="001A11B1" w:rsidP="00513002">
            <w:pPr>
              <w:rPr>
                <w:rFonts w:ascii="標楷體" w:eastAsia="標楷體"/>
                <w:noProof/>
                <w:sz w:val="20"/>
              </w:rPr>
            </w:pPr>
          </w:p>
        </w:tc>
        <w:tc>
          <w:tcPr>
            <w:tcW w:w="5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1B1" w:rsidRPr="007E24A4" w:rsidRDefault="001A11B1" w:rsidP="007E24A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4A4">
              <w:rPr>
                <w:rFonts w:ascii="標楷體" w:eastAsia="標楷體" w:hAnsi="標楷體" w:hint="eastAsia"/>
                <w:sz w:val="28"/>
                <w:szCs w:val="28"/>
              </w:rPr>
              <w:t>主  編：</w:t>
            </w:r>
            <w:r w:rsidR="00032CE8">
              <w:rPr>
                <w:rFonts w:ascii="標楷體" w:eastAsia="標楷體" w:hAnsi="標楷體" w:hint="eastAsia"/>
                <w:sz w:val="28"/>
                <w:szCs w:val="28"/>
              </w:rPr>
              <w:t>吳沛青</w:t>
            </w:r>
          </w:p>
        </w:tc>
      </w:tr>
      <w:tr w:rsidR="001A11B1" w:rsidTr="007E24A4">
        <w:trPr>
          <w:cantSplit/>
          <w:trHeight w:val="655"/>
        </w:trPr>
        <w:tc>
          <w:tcPr>
            <w:tcW w:w="3963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1B1" w:rsidRDefault="001A11B1" w:rsidP="007E24A4">
            <w:pPr>
              <w:rPr>
                <w:rFonts w:ascii="標楷體" w:eastAsia="標楷體"/>
                <w:noProof/>
                <w:sz w:val="20"/>
              </w:rPr>
            </w:pPr>
          </w:p>
        </w:tc>
        <w:tc>
          <w:tcPr>
            <w:tcW w:w="5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1B1" w:rsidRPr="007E24A4" w:rsidRDefault="001A11B1" w:rsidP="007E24A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4A4">
              <w:rPr>
                <w:rFonts w:ascii="標楷體" w:eastAsia="標楷體" w:hAnsi="標楷體" w:hint="eastAsia"/>
                <w:sz w:val="28"/>
                <w:szCs w:val="28"/>
              </w:rPr>
              <w:t xml:space="preserve">編輯群：邱佩瑩 程椿琹 </w:t>
            </w:r>
            <w:r w:rsidR="008424C0" w:rsidRPr="007E24A4">
              <w:rPr>
                <w:rFonts w:ascii="標楷體" w:eastAsia="標楷體" w:hAnsi="標楷體" w:hint="eastAsia"/>
                <w:sz w:val="28"/>
                <w:szCs w:val="28"/>
              </w:rPr>
              <w:t>張筱喬</w:t>
            </w:r>
            <w:r w:rsidR="00032C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32CE8" w:rsidRPr="007E24A4">
              <w:rPr>
                <w:rFonts w:ascii="標楷體" w:eastAsia="標楷體" w:hAnsi="標楷體" w:hint="eastAsia"/>
                <w:sz w:val="28"/>
                <w:szCs w:val="28"/>
              </w:rPr>
              <w:t>戴利芸</w:t>
            </w:r>
          </w:p>
          <w:p w:rsidR="001A11B1" w:rsidRPr="007E24A4" w:rsidRDefault="007E24A4" w:rsidP="007E24A4">
            <w:pPr>
              <w:spacing w:line="480" w:lineRule="exact"/>
              <w:ind w:leftChars="415" w:left="1394" w:hangingChars="142" w:hanging="39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11B1" w:rsidRPr="007E24A4">
              <w:rPr>
                <w:rFonts w:ascii="標楷體" w:eastAsia="標楷體" w:hAnsi="標楷體" w:hint="eastAsia"/>
                <w:sz w:val="28"/>
                <w:szCs w:val="28"/>
              </w:rPr>
              <w:t xml:space="preserve">吳沛青 林怡芬 劉淑敏 </w:t>
            </w:r>
            <w:r w:rsidR="00032CE8">
              <w:rPr>
                <w:rFonts w:ascii="標楷體" w:eastAsia="標楷體" w:hAnsi="標楷體" w:hint="eastAsia"/>
                <w:sz w:val="28"/>
                <w:szCs w:val="28"/>
              </w:rPr>
              <w:t>劉乃華</w:t>
            </w:r>
          </w:p>
        </w:tc>
      </w:tr>
    </w:tbl>
    <w:p w:rsidR="00130F7E" w:rsidRDefault="00130F7E" w:rsidP="00BF41C6">
      <w:pPr>
        <w:rPr>
          <w:rFonts w:ascii="標楷體" w:eastAsia="標楷體" w:hAnsi="標楷體"/>
          <w:sz w:val="36"/>
        </w:rPr>
      </w:pPr>
    </w:p>
    <w:p w:rsidR="006402FF" w:rsidRDefault="006402FF" w:rsidP="00BF41C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《</w:t>
      </w:r>
      <w:r w:rsidRPr="006402FF">
        <w:rPr>
          <w:rFonts w:ascii="標楷體" w:eastAsia="標楷體" w:hAnsi="標楷體" w:hint="eastAsia"/>
          <w:sz w:val="36"/>
        </w:rPr>
        <w:t>上資源班還是特教班？早療孩子入小學前該做那些準備？</w:t>
      </w:r>
      <w:r>
        <w:rPr>
          <w:rFonts w:ascii="標楷體" w:eastAsia="標楷體" w:hAnsi="標楷體" w:hint="eastAsia"/>
          <w:sz w:val="36"/>
        </w:rPr>
        <w:t>》</w:t>
      </w:r>
    </w:p>
    <w:p w:rsidR="006402FF" w:rsidRDefault="006402FF" w:rsidP="00130F7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402FF">
        <w:rPr>
          <w:rFonts w:ascii="標楷體" w:eastAsia="標楷體" w:hAnsi="標楷體" w:hint="eastAsia"/>
        </w:rPr>
        <w:t>作者｜翔暘復健專科診所張育儒醫師</w:t>
      </w:r>
    </w:p>
    <w:p w:rsidR="006402FF" w:rsidRDefault="006402FF" w:rsidP="006402FF">
      <w:pPr>
        <w:snapToGrid w:val="0"/>
        <w:rPr>
          <w:rFonts w:ascii="標楷體" w:eastAsia="標楷體" w:hAnsi="標楷體"/>
          <w:sz w:val="28"/>
          <w:szCs w:val="28"/>
        </w:rPr>
      </w:pPr>
    </w:p>
    <w:p w:rsidR="00130F7E" w:rsidRDefault="00130F7E" w:rsidP="006402FF">
      <w:pPr>
        <w:snapToGrid w:val="0"/>
        <w:rPr>
          <w:rFonts w:ascii="標楷體" w:eastAsia="標楷體" w:hAnsi="標楷體"/>
          <w:sz w:val="28"/>
          <w:szCs w:val="28"/>
        </w:rPr>
      </w:pPr>
    </w:p>
    <w:p w:rsidR="006402FF" w:rsidRPr="00130F7E" w:rsidRDefault="006402FF" w:rsidP="006402FF">
      <w:pPr>
        <w:snapToGrid w:val="0"/>
        <w:ind w:rightChars="-58" w:right="-139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0F7E">
        <w:rPr>
          <w:rFonts w:ascii="標楷體" w:eastAsia="標楷體" w:hAnsi="標楷體" w:hint="eastAsia"/>
          <w:szCs w:val="24"/>
        </w:rPr>
        <w:t xml:space="preserve"> 開學季剛啓動，許多父母總是會擔心孩子是否能適應小學的生活，是否能跟得上進度，與老師同學的相處是否融洽。然而，針對有發展遲緩的孩子，父母更是會擔心孩子上學後，是否能被接納，會不會被貼標籤，或是因為孩子的某些行為特質而被同學排擠，甚至被學校老師忽視等等的問題。以下就針對幾個常見的問題，為各位家長提供幾個入學的相關準備。</w:t>
      </w:r>
    </w:p>
    <w:p w:rsidR="006402FF" w:rsidRPr="006402FF" w:rsidRDefault="006402FF" w:rsidP="006402FF">
      <w:pPr>
        <w:rPr>
          <w:rFonts w:ascii="標楷體" w:eastAsia="標楷體" w:hAnsi="標楷體"/>
          <w:b/>
          <w:sz w:val="28"/>
          <w:szCs w:val="28"/>
        </w:rPr>
      </w:pPr>
      <w:r w:rsidRPr="006402FF">
        <w:rPr>
          <w:rFonts w:ascii="標楷體" w:eastAsia="標楷體" w:hAnsi="標楷體" w:hint="eastAsia"/>
          <w:b/>
          <w:sz w:val="28"/>
          <w:szCs w:val="28"/>
        </w:rPr>
        <w:t>Q：在開學前後的適應期，家長和老師可以做些什麼？</w:t>
      </w:r>
    </w:p>
    <w:p w:rsidR="006402FF" w:rsidRPr="006402FF" w:rsidRDefault="006402FF" w:rsidP="006402FF">
      <w:pPr>
        <w:jc w:val="both"/>
        <w:rPr>
          <w:rFonts w:ascii="標楷體" w:eastAsia="標楷體" w:hAnsi="標楷體"/>
        </w:rPr>
      </w:pPr>
      <w:r w:rsidRPr="006402F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6402FF">
        <w:rPr>
          <w:rFonts w:ascii="標楷體" w:eastAsia="標楷體" w:hAnsi="標楷體" w:hint="eastAsia"/>
        </w:rPr>
        <w:t>入學前，建議家長帶孩子去國小開放式校園玩，提前熟悉環境。也可利用繪本書籍或是影片，讓孩子知道國小的上課狀況跟幼兒園的不同之處。另外，家長可以陪伴小朋友準備上學的物品，說明為什麼要有這些東西，尤其是針對有自閉症類群障礙（ASD）的孩子，特別需要事先的提醒與知會，讓孩子可以提前作心理準備，降低因環境及人事物的改變而帶來的心理壓力。也可以藉由遊戲方式，利用圖卡讓孩子練習準備自己書包裡面的用品，免得每天上學全家手忙腳亂。</w:t>
      </w:r>
    </w:p>
    <w:p w:rsidR="006402FF" w:rsidRPr="006402FF" w:rsidRDefault="00130F7E" w:rsidP="006402F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開學後前幾周，可將兒童發展綜合評估報告書交給老師，讓老師提早知道孩子的狀況，為這些孩子做最好準備。如座位的安排，有過動專注力不足的孩子，可以讓孩子坐在比較前排的位置，方便老師關注，而周圍盡量不要有同樣特質的同學，降低彼此干擾。而若是有自閉症類群障礙的孩子，則不建議坐在太邊陲的角落，可坐在孩子幼兒園熟悉的同學旁邊，讓孩子感到安心。</w:t>
      </w:r>
    </w:p>
    <w:p w:rsidR="006402FF" w:rsidRPr="006402FF" w:rsidRDefault="006402FF" w:rsidP="006402FF">
      <w:pPr>
        <w:rPr>
          <w:rFonts w:ascii="標楷體" w:eastAsia="標楷體" w:hAnsi="標楷體"/>
        </w:rPr>
      </w:pPr>
    </w:p>
    <w:p w:rsidR="006402FF" w:rsidRPr="00130F7E" w:rsidRDefault="006402FF" w:rsidP="006402FF">
      <w:pPr>
        <w:rPr>
          <w:rFonts w:ascii="標楷體" w:eastAsia="標楷體" w:hAnsi="標楷體"/>
          <w:b/>
          <w:sz w:val="28"/>
          <w:szCs w:val="28"/>
        </w:rPr>
      </w:pPr>
      <w:r w:rsidRPr="00130F7E">
        <w:rPr>
          <w:rFonts w:ascii="標楷體" w:eastAsia="標楷體" w:hAnsi="標楷體" w:hint="eastAsia"/>
          <w:b/>
          <w:sz w:val="28"/>
          <w:szCs w:val="28"/>
        </w:rPr>
        <w:t>Q：開學了， 醫師和治療師應有的準備？</w:t>
      </w:r>
    </w:p>
    <w:p w:rsidR="006402FF" w:rsidRPr="006402FF" w:rsidRDefault="00130F7E" w:rsidP="00130F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醫師及治療師們會評估孩子的發展狀況，包括動作、語言、認知、人際互動及情緒、專注力。尤其會特別著重在孩子的語言表達理解、專注力、持續力、手部功能、以及視知覺的能力，</w:t>
      </w:r>
      <w:r w:rsidR="006402FF" w:rsidRPr="006402FF">
        <w:rPr>
          <w:rFonts w:ascii="標楷體" w:eastAsia="標楷體" w:hAnsi="標楷體" w:hint="eastAsia"/>
        </w:rPr>
        <w:lastRenderedPageBreak/>
        <w:t>因這些部分較容易影響到孩子對課程的融入及參與，增進知識及技能的吸收。</w:t>
      </w:r>
    </w:p>
    <w:p w:rsidR="006402FF" w:rsidRDefault="00130F7E" w:rsidP="00130F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而若是過動或是自閉症類群障礙的孩子，上小學前也會強化情緒調節跟執行功能的部分。建議入小學前後，仍持續接受復健治療，家長需學習在家介入的方法，協助孩子入學時能更得心應手。有些兒童早療機構，特別為治療中的孩子設計「小一先修班」，不同於平常治療的課程，更多是協助孩子去適應小一學校生活中上下課的規律性、舉手等待發言、排隊遵從規範……等，這些對於一般孩子或許不是特別困難，但對於注意力缺損、過動症、自閉兒、智能遲緩的孩子，是需要特別量身訂做準備的。</w:t>
      </w:r>
    </w:p>
    <w:p w:rsidR="006402FF" w:rsidRPr="006402FF" w:rsidRDefault="00130F7E" w:rsidP="00130F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402FF" w:rsidRPr="006402FF">
        <w:rPr>
          <w:rFonts w:ascii="標楷體" w:eastAsia="標楷體" w:hAnsi="標楷體" w:hint="eastAsia"/>
        </w:rPr>
        <w:t>對於有些孩子構音障礙—「臭乳呆」，入小學前父母或許不以為意，但入小學後，一年級就要開始學習注音符號，構音障礙對這類的孩子學習有很大的影響，甚至會影響到人際社會互動。因此，應在入小學前或小一上學期能完成矯正為佳。</w:t>
      </w:r>
    </w:p>
    <w:p w:rsidR="006402FF" w:rsidRPr="006402FF" w:rsidRDefault="006402FF" w:rsidP="006402FF">
      <w:pPr>
        <w:rPr>
          <w:rFonts w:ascii="標楷體" w:eastAsia="標楷體" w:hAnsi="標楷體"/>
        </w:rPr>
      </w:pPr>
    </w:p>
    <w:p w:rsidR="006402FF" w:rsidRPr="00130F7E" w:rsidRDefault="006402FF" w:rsidP="006402FF">
      <w:pPr>
        <w:rPr>
          <w:rFonts w:ascii="標楷體" w:eastAsia="標楷體" w:hAnsi="標楷體"/>
          <w:b/>
          <w:sz w:val="28"/>
          <w:szCs w:val="28"/>
        </w:rPr>
      </w:pPr>
      <w:r w:rsidRPr="00130F7E">
        <w:rPr>
          <w:rFonts w:ascii="標楷體" w:eastAsia="標楷體" w:hAnsi="標楷體" w:hint="eastAsia"/>
          <w:b/>
          <w:sz w:val="28"/>
          <w:szCs w:val="28"/>
        </w:rPr>
        <w:t>Q：孩子上了小學，復健的相關療育還需要繼續嗎？</w:t>
      </w:r>
    </w:p>
    <w:p w:rsidR="006402FF" w:rsidRPr="006402FF" w:rsidRDefault="00130F7E" w:rsidP="00130F7E">
      <w:pPr>
        <w:ind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上了小學之後，建議時常與老師保持聯繫，詢問孩子在課堂上的表現、與同儕之間的互動以及學習表現。其中，最常聽見的就是老師覺得孩子的專注力不足，坐不住。這時建議家長請老師多觀察孩子是否有以下症狀，包括：容易粗心、容易被外界刺激分散注意力、做作業時間不能持久專心、對於指令聽而不聞、健忘、對完成複雜程序的工作或活動有困難、常逃避需要持續專心的事物、常落東落西、過分愛講話、容易插嘴、不能耐心等待排隊、在需保持坐位的環境中擅自離開坐位等。若孩子在家，也同樣擁有這些症狀，則會建議家長帶孩子至兒童心智科或復健科，由醫師評估是否需接受進一步的療育或藥物治療。像是爸媽常聽到的「聰明丸」能讓孩子安定、降低分心、提升專注，這類過動症的口服用藥，可以增進學習的穩定性，但相對也會降低孩子成長速率的問題。</w:t>
      </w:r>
    </w:p>
    <w:p w:rsidR="006402FF" w:rsidRPr="006402FF" w:rsidRDefault="00130F7E" w:rsidP="00130F7E">
      <w:pPr>
        <w:ind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而兒童復健中的職能治療，能夠提供感覺統合、動作協調訓練、認知行為治療及社交技巧訓練，可穩定孩子的情緒、讓孩子學習問題解決能力、自我控制及情緒管理、幫助孩子融入人際關係中，協助孩子順利銜接小一生活。</w:t>
      </w:r>
    </w:p>
    <w:p w:rsidR="006402FF" w:rsidRPr="006402FF" w:rsidRDefault="006402FF" w:rsidP="006402FF">
      <w:pPr>
        <w:rPr>
          <w:rFonts w:ascii="標楷體" w:eastAsia="標楷體" w:hAnsi="標楷體"/>
        </w:rPr>
      </w:pPr>
    </w:p>
    <w:p w:rsidR="006402FF" w:rsidRPr="00130F7E" w:rsidRDefault="006402FF" w:rsidP="006402FF">
      <w:pPr>
        <w:rPr>
          <w:rFonts w:ascii="標楷體" w:eastAsia="標楷體" w:hAnsi="標楷體"/>
          <w:b/>
          <w:sz w:val="28"/>
          <w:szCs w:val="28"/>
        </w:rPr>
      </w:pPr>
      <w:r w:rsidRPr="00130F7E">
        <w:rPr>
          <w:rFonts w:ascii="標楷體" w:eastAsia="標楷體" w:hAnsi="標楷體" w:hint="eastAsia"/>
          <w:b/>
          <w:sz w:val="28"/>
          <w:szCs w:val="28"/>
        </w:rPr>
        <w:t>Q：老師如何留意並幫助有學習困難的孩子？</w:t>
      </w:r>
    </w:p>
    <w:p w:rsidR="006402FF" w:rsidRPr="006402FF" w:rsidRDefault="00130F7E" w:rsidP="006402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許多孩子進到小一， 才由老師注意到孩子的學習能力落後。這時要注意孩子除了是否因為專注力影響到學習之外，也要注意是否有因視知覺及手部精細動作不佳，或是有讀寫障礙導致課業表現落後。</w:t>
      </w:r>
    </w:p>
    <w:p w:rsidR="006402FF" w:rsidRPr="006402FF" w:rsidRDefault="00130F7E" w:rsidP="006402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視知覺，是人體從眼睛接受到訊息之後，經由大腦轉換，進而理解訊息意義的過程，也是與學習成效最密切的因素。視知覺功能不佳會造成孩子在閱讀時跳字跳行、寫字困難、抄寫錯漏字、數理空間概念不佳等問題。</w:t>
      </w:r>
    </w:p>
    <w:p w:rsidR="006402FF" w:rsidRPr="006402FF" w:rsidRDefault="006402FF" w:rsidP="006402FF">
      <w:pPr>
        <w:rPr>
          <w:rFonts w:ascii="標楷體" w:eastAsia="標楷體" w:hAnsi="標楷體"/>
        </w:rPr>
      </w:pPr>
      <w:r w:rsidRPr="006402FF">
        <w:rPr>
          <w:rFonts w:ascii="標楷體" w:eastAsia="標楷體" w:hAnsi="標楷體" w:hint="eastAsia"/>
        </w:rPr>
        <w:t xml:space="preserve">而精細動作不佳或是手部肌力不足，則會使孩子書寫速度過慢，且容易抱怨手痠，無法長時間書寫。有些老師及家長則會發現，孩童排斥書寫或書寫品質不佳，是與視覺動作整合能力有關。 </w:t>
      </w:r>
    </w:p>
    <w:p w:rsidR="006402FF" w:rsidRPr="006402FF" w:rsidRDefault="00130F7E" w:rsidP="006402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有些孩子除了書寫方面有障礙，閱讀方面也會出現問題，無法將讀音與字形做正確的連結，以至於會容易混淆字形、讀音或意思相近的字詞，並且在默寫時常犯這類錯誤，這是有讀寫功能障礙的孩子常出現的情況。</w:t>
      </w:r>
    </w:p>
    <w:p w:rsidR="006402FF" w:rsidRPr="006402FF" w:rsidRDefault="006402FF" w:rsidP="006402FF">
      <w:pPr>
        <w:rPr>
          <w:rFonts w:ascii="標楷體" w:eastAsia="標楷體" w:hAnsi="標楷體"/>
        </w:rPr>
      </w:pPr>
      <w:r w:rsidRPr="006402FF">
        <w:rPr>
          <w:rFonts w:ascii="標楷體" w:eastAsia="標楷體" w:hAnsi="標楷體" w:hint="eastAsia"/>
        </w:rPr>
        <w:t>上述提及的這些問題，都可以至復健科進行相關的評估及職能治療。</w:t>
      </w:r>
    </w:p>
    <w:p w:rsidR="006402FF" w:rsidRPr="00130F7E" w:rsidRDefault="006402FF" w:rsidP="006402FF">
      <w:pPr>
        <w:rPr>
          <w:rFonts w:ascii="標楷體" w:eastAsia="標楷體" w:hAnsi="標楷體"/>
          <w:b/>
          <w:sz w:val="28"/>
          <w:szCs w:val="28"/>
        </w:rPr>
      </w:pPr>
      <w:r w:rsidRPr="00130F7E">
        <w:rPr>
          <w:rFonts w:ascii="標楷體" w:eastAsia="標楷體" w:hAnsi="標楷體" w:hint="eastAsia"/>
          <w:b/>
          <w:sz w:val="28"/>
          <w:szCs w:val="28"/>
        </w:rPr>
        <w:lastRenderedPageBreak/>
        <w:t>Q：孩子入小一之後，還可以申請身障手冊嗎？</w:t>
      </w:r>
    </w:p>
    <w:p w:rsidR="006402FF" w:rsidRPr="006402FF" w:rsidRDefault="00130F7E" w:rsidP="00130F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若是因發展遲緩取得身障手冊的孩子，根據規定，只適用至六足歲，之後若是需要開立手冊，則需評估是否有其他條件符合資格，例如智能不足、自閉症類群障礙、肢體障礙、聽力障礙……等。但即使沒有身障手冊，也不會影響孩子獲得特教服務或相關療育的權利，因此不必過度擔心。</w:t>
      </w:r>
    </w:p>
    <w:p w:rsidR="006402FF" w:rsidRPr="006402FF" w:rsidRDefault="006402FF" w:rsidP="006402FF">
      <w:pPr>
        <w:rPr>
          <w:rFonts w:ascii="標楷體" w:eastAsia="標楷體" w:hAnsi="標楷體"/>
        </w:rPr>
      </w:pPr>
    </w:p>
    <w:p w:rsidR="006402FF" w:rsidRPr="00130F7E" w:rsidRDefault="006402FF" w:rsidP="006402FF">
      <w:pPr>
        <w:rPr>
          <w:rFonts w:ascii="標楷體" w:eastAsia="標楷體" w:hAnsi="標楷體"/>
          <w:b/>
          <w:sz w:val="28"/>
          <w:szCs w:val="28"/>
        </w:rPr>
      </w:pPr>
      <w:r w:rsidRPr="00130F7E">
        <w:rPr>
          <w:rFonts w:ascii="標楷體" w:eastAsia="標楷體" w:hAnsi="標楷體" w:hint="eastAsia"/>
          <w:b/>
          <w:sz w:val="28"/>
          <w:szCs w:val="28"/>
        </w:rPr>
        <w:t>Q：我的孩子明年入小學，應該要上資源班還是特教班？要做哪些準備？</w:t>
      </w:r>
    </w:p>
    <w:p w:rsidR="006402FF" w:rsidRPr="006402FF" w:rsidRDefault="00130F7E" w:rsidP="00130F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根據特殊教育法第六條規定，各級主管機關應設特殊教育學生鑑定及就學輔導會（以下簡稱鑑輔會），針對有特殊需求的孩子進行評估，同時與家長溝通，選擇一個對孩子以及對整個家庭最有幫助的就學方式，這樣的過程就叫做「鑑定安置」。</w:t>
      </w:r>
    </w:p>
    <w:p w:rsidR="006402FF" w:rsidRPr="006402FF" w:rsidRDefault="00130F7E" w:rsidP="00130F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2FF" w:rsidRPr="006402FF">
        <w:rPr>
          <w:rFonts w:ascii="標楷體" w:eastAsia="標楷體" w:hAnsi="標楷體" w:hint="eastAsia"/>
        </w:rPr>
        <w:t>鑑定安置提出申請的日期大約落在每年的12月至隔年2月。申請最重要的準備資料就是兒童發展綜合評估報告書（限1年內開立）或是醫師診斷書（申請日前6個月內）。要注意的是，大多數的綜合評估報告書都需要冗長看診、評估、報告的時間，因此一定要提前準備(建議前一兩個月就可以向各醫院早療中心詢問)，以免來不及。 也就是明年預備入學的孩子，應該在最近，父母就要開始帶孩子看診評估了。</w:t>
      </w:r>
    </w:p>
    <w:p w:rsidR="006402FF" w:rsidRPr="006402FF" w:rsidRDefault="00130F7E" w:rsidP="00130F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402FF" w:rsidRPr="006402FF">
        <w:rPr>
          <w:rFonts w:ascii="標楷體" w:eastAsia="標楷體" w:hAnsi="標楷體" w:hint="eastAsia"/>
        </w:rPr>
        <w:t>最後，慢飛天使需要我們給他們一雙安全堅固、充滿愛與關懷的翅膀。以上針對早療兒童入學前後常見的問題，希望能夠幫助到各位家長。也期望各位小朋友都有一個美好愉快的新鮮小一生活。</w:t>
      </w:r>
    </w:p>
    <w:p w:rsidR="006402FF" w:rsidRPr="006402FF" w:rsidRDefault="006402FF" w:rsidP="006402FF">
      <w:pPr>
        <w:rPr>
          <w:rFonts w:ascii="標楷體" w:eastAsia="標楷體" w:hAnsi="標楷體"/>
        </w:rPr>
      </w:pPr>
    </w:p>
    <w:p w:rsidR="006402FF" w:rsidRDefault="006402FF" w:rsidP="006402FF">
      <w:pPr>
        <w:rPr>
          <w:rFonts w:ascii="標楷體" w:eastAsia="標楷體" w:hAnsi="標楷體"/>
        </w:rPr>
      </w:pPr>
      <w:r w:rsidRPr="006402FF">
        <w:rPr>
          <w:rFonts w:ascii="標楷體" w:eastAsia="標楷體" w:hAnsi="標楷體" w:hint="eastAsia"/>
        </w:rPr>
        <w:t>（本文特別感謝馬偕紀念醫院彭可佳職能治療師的諮詢與協助）</w:t>
      </w:r>
    </w:p>
    <w:p w:rsidR="00130F7E" w:rsidRDefault="00130F7E" w:rsidP="006402FF">
      <w:pPr>
        <w:rPr>
          <w:rFonts w:ascii="標楷體" w:eastAsia="標楷體" w:hAnsi="標楷體"/>
        </w:rPr>
      </w:pPr>
    </w:p>
    <w:p w:rsidR="00130F7E" w:rsidRPr="006402FF" w:rsidRDefault="00130F7E" w:rsidP="006402FF">
      <w:pPr>
        <w:rPr>
          <w:rFonts w:ascii="標楷體" w:eastAsia="標楷體" w:hAnsi="標楷體"/>
        </w:rPr>
      </w:pPr>
    </w:p>
    <w:p w:rsidR="006402FF" w:rsidRPr="006402FF" w:rsidRDefault="006402FF" w:rsidP="006402FF">
      <w:pPr>
        <w:rPr>
          <w:rFonts w:ascii="標楷體" w:eastAsia="標楷體" w:hAnsi="標楷體"/>
        </w:rPr>
      </w:pPr>
    </w:p>
    <w:p w:rsidR="006402FF" w:rsidRPr="00130F7E" w:rsidRDefault="007E24A4" w:rsidP="00130F7E">
      <w:pPr>
        <w:snapToGrid w:val="0"/>
        <w:rPr>
          <w:rFonts w:ascii="標楷體" w:eastAsia="標楷體" w:hAnsi="標楷體"/>
          <w:i/>
          <w:sz w:val="28"/>
          <w:szCs w:val="28"/>
        </w:rPr>
      </w:pPr>
      <w:r w:rsidRPr="00130F7E">
        <w:rPr>
          <w:rFonts w:ascii="標楷體" w:eastAsia="標楷體" w:hAnsi="標楷體" w:hint="eastAsia"/>
          <w:i/>
          <w:sz w:val="28"/>
          <w:szCs w:val="28"/>
        </w:rPr>
        <w:t>文章出處：</w:t>
      </w:r>
      <w:r w:rsidR="006402FF" w:rsidRPr="00130F7E">
        <w:rPr>
          <w:rFonts w:ascii="標楷體" w:eastAsia="標楷體" w:hAnsi="標楷體" w:hint="eastAsia"/>
          <w:i/>
          <w:sz w:val="28"/>
          <w:szCs w:val="28"/>
        </w:rPr>
        <w:t>親子天下網站</w:t>
      </w:r>
    </w:p>
    <w:p w:rsidR="00BF41C6" w:rsidRPr="00130F7E" w:rsidRDefault="006402FF" w:rsidP="00130F7E">
      <w:pPr>
        <w:snapToGrid w:val="0"/>
        <w:rPr>
          <w:rFonts w:ascii="標楷體" w:eastAsia="標楷體" w:hAnsi="標楷體"/>
          <w:i/>
          <w:sz w:val="28"/>
          <w:szCs w:val="28"/>
        </w:rPr>
      </w:pPr>
      <w:r w:rsidRPr="00130F7E">
        <w:rPr>
          <w:i/>
          <w:sz w:val="28"/>
          <w:szCs w:val="28"/>
        </w:rPr>
        <w:t>https://www.parenting.com.tw/article/5087561</w:t>
      </w:r>
    </w:p>
    <w:p w:rsidR="007E24A4" w:rsidRPr="00130F7E" w:rsidRDefault="007E24A4" w:rsidP="00130F7E">
      <w:pPr>
        <w:snapToGrid w:val="0"/>
        <w:rPr>
          <w:rFonts w:ascii="標楷體" w:eastAsia="標楷體" w:hAnsi="標楷體"/>
          <w:i/>
          <w:sz w:val="28"/>
          <w:szCs w:val="28"/>
        </w:rPr>
      </w:pPr>
    </w:p>
    <w:sectPr w:rsidR="007E24A4" w:rsidRPr="00130F7E" w:rsidSect="006402FF">
      <w:pgSz w:w="11906" w:h="16838"/>
      <w:pgMar w:top="1021" w:right="991" w:bottom="1021" w:left="113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E7" w:rsidRDefault="00B46BE7" w:rsidP="004E0263">
      <w:r>
        <w:separator/>
      </w:r>
    </w:p>
  </w:endnote>
  <w:endnote w:type="continuationSeparator" w:id="0">
    <w:p w:rsidR="00B46BE7" w:rsidRDefault="00B46BE7" w:rsidP="004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E7" w:rsidRDefault="00B46BE7" w:rsidP="004E0263">
      <w:r>
        <w:separator/>
      </w:r>
    </w:p>
  </w:footnote>
  <w:footnote w:type="continuationSeparator" w:id="0">
    <w:p w:rsidR="00B46BE7" w:rsidRDefault="00B46BE7" w:rsidP="004E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4AB"/>
    <w:multiLevelType w:val="multilevel"/>
    <w:tmpl w:val="E340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C4EAF"/>
    <w:multiLevelType w:val="hybridMultilevel"/>
    <w:tmpl w:val="AB64A4D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7A669A7"/>
    <w:multiLevelType w:val="hybridMultilevel"/>
    <w:tmpl w:val="F5BCED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f5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C6"/>
    <w:rsid w:val="00032CE8"/>
    <w:rsid w:val="00130F7E"/>
    <w:rsid w:val="00137E9D"/>
    <w:rsid w:val="001A11B1"/>
    <w:rsid w:val="00287A10"/>
    <w:rsid w:val="004E0263"/>
    <w:rsid w:val="006402FF"/>
    <w:rsid w:val="007E24A4"/>
    <w:rsid w:val="008424C0"/>
    <w:rsid w:val="00A90E03"/>
    <w:rsid w:val="00A92C1A"/>
    <w:rsid w:val="00B46BE7"/>
    <w:rsid w:val="00B74098"/>
    <w:rsid w:val="00BF3643"/>
    <w:rsid w:val="00BF41C6"/>
    <w:rsid w:val="00D9789D"/>
    <w:rsid w:val="00E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5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F41C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C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41C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41C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41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F41C6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BF41C6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B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4A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4E0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02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0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026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E0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E02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F41C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C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41C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41C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41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F41C6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BF41C6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B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4A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4E0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02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0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026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E0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E02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36" w:space="11" w:color="907DB8"/>
                <w:bottom w:val="none" w:sz="0" w:space="0" w:color="auto"/>
                <w:right w:val="none" w:sz="0" w:space="0" w:color="auto"/>
              </w:divBdr>
            </w:div>
          </w:divsChild>
        </w:div>
        <w:div w:id="1113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017">
          <w:marLeft w:val="0"/>
          <w:marRight w:val="0"/>
          <w:marTop w:val="225"/>
          <w:marBottom w:val="450"/>
          <w:divBdr>
            <w:top w:val="single" w:sz="6" w:space="11" w:color="DDDDDD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601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1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36" w:space="11" w:color="907DB8"/>
                <w:bottom w:val="none" w:sz="0" w:space="0" w:color="auto"/>
                <w:right w:val="none" w:sz="0" w:space="0" w:color="auto"/>
              </w:divBdr>
            </w:div>
          </w:divsChild>
        </w:div>
        <w:div w:id="142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400">
          <w:marLeft w:val="0"/>
          <w:marRight w:val="0"/>
          <w:marTop w:val="225"/>
          <w:marBottom w:val="450"/>
          <w:divBdr>
            <w:top w:val="single" w:sz="6" w:space="11" w:color="DDDDDD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841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EDC5-BEF1-4616-9F77-1242921E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thps</cp:lastModifiedBy>
  <cp:revision>3</cp:revision>
  <dcterms:created xsi:type="dcterms:W3CDTF">2021-03-23T23:55:00Z</dcterms:created>
  <dcterms:modified xsi:type="dcterms:W3CDTF">2021-03-24T00:03:00Z</dcterms:modified>
</cp:coreProperties>
</file>